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D3B3A" w14:textId="77777777" w:rsidR="00A0183D" w:rsidRDefault="00A0183D" w:rsidP="00A0183D">
      <w:pPr>
        <w:pStyle w:val="Overskrift1"/>
        <w:rPr>
          <w:rFonts w:asciiTheme="minorHAnsi" w:hAnsiTheme="minorHAnsi" w:cstheme="minorHAnsi"/>
          <w:b/>
          <w:bCs/>
          <w:noProof/>
          <w:color w:val="auto"/>
          <w:sz w:val="28"/>
          <w:szCs w:val="28"/>
          <w:lang w:val="en-US"/>
        </w:rPr>
      </w:pPr>
    </w:p>
    <w:p w14:paraId="7653B81A" w14:textId="77777777" w:rsidR="00A0183D" w:rsidRDefault="00A0183D" w:rsidP="00A0183D">
      <w:pPr>
        <w:pStyle w:val="Overskrift1"/>
        <w:rPr>
          <w:rFonts w:asciiTheme="minorHAnsi" w:hAnsiTheme="minorHAnsi" w:cstheme="minorHAnsi"/>
          <w:b/>
          <w:bCs/>
          <w:noProof/>
          <w:color w:val="auto"/>
          <w:sz w:val="28"/>
          <w:szCs w:val="28"/>
          <w:lang w:val="en-US"/>
        </w:rPr>
      </w:pPr>
    </w:p>
    <w:p w14:paraId="6EBDF35D" w14:textId="61443E21" w:rsidR="00A0183D" w:rsidRDefault="00A0183D" w:rsidP="00A0183D">
      <w:pPr>
        <w:pStyle w:val="Overskrift1"/>
        <w:rPr>
          <w:rFonts w:asciiTheme="minorHAnsi" w:hAnsiTheme="minorHAnsi" w:cstheme="minorHAnsi"/>
          <w:b/>
          <w:bCs/>
          <w:noProof/>
          <w:color w:val="auto"/>
          <w:sz w:val="28"/>
          <w:szCs w:val="28"/>
          <w:lang w:val="en-US"/>
        </w:rPr>
      </w:pPr>
      <w:r>
        <w:rPr>
          <w:rFonts w:asciiTheme="minorHAnsi" w:hAnsiTheme="minorHAnsi" w:cstheme="minorHAnsi"/>
          <w:b/>
          <w:bCs/>
          <w:noProof/>
          <w:color w:val="auto"/>
          <w:sz w:val="28"/>
          <w:szCs w:val="28"/>
          <w:lang w:val="en-US"/>
        </w:rPr>
        <w:drawing>
          <wp:inline distT="0" distB="0" distL="0" distR="0" wp14:anchorId="1210550D" wp14:editId="480E19A0">
            <wp:extent cx="1762298" cy="48213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a:extLst>
                        <a:ext uri="{28A0092B-C50C-407E-A947-70E740481C1C}">
                          <a14:useLocalDpi xmlns:a14="http://schemas.microsoft.com/office/drawing/2010/main" val="0"/>
                        </a:ext>
                      </a:extLst>
                    </a:blip>
                    <a:stretch>
                      <a:fillRect/>
                    </a:stretch>
                  </pic:blipFill>
                  <pic:spPr>
                    <a:xfrm>
                      <a:off x="0" y="0"/>
                      <a:ext cx="1762298" cy="482138"/>
                    </a:xfrm>
                    <a:prstGeom prst="rect">
                      <a:avLst/>
                    </a:prstGeom>
                  </pic:spPr>
                </pic:pic>
              </a:graphicData>
            </a:graphic>
          </wp:inline>
        </w:drawing>
      </w:r>
    </w:p>
    <w:p w14:paraId="7D783B4D" w14:textId="5FF9ED75" w:rsidR="00A0183D" w:rsidRDefault="00A0183D" w:rsidP="00A0183D">
      <w:pPr>
        <w:pStyle w:val="Overskrift1"/>
        <w:rPr>
          <w:rFonts w:asciiTheme="minorHAnsi" w:hAnsiTheme="minorHAnsi" w:cstheme="minorHAnsi"/>
          <w:b/>
          <w:bCs/>
          <w:noProof/>
          <w:color w:val="auto"/>
          <w:sz w:val="28"/>
          <w:szCs w:val="28"/>
          <w:lang w:val="en-US"/>
        </w:rPr>
      </w:pPr>
    </w:p>
    <w:p w14:paraId="121795A5" w14:textId="77777777" w:rsidR="00A0183D" w:rsidRPr="00A0183D" w:rsidRDefault="00A0183D" w:rsidP="00A0183D">
      <w:pPr>
        <w:rPr>
          <w:lang w:val="en-US" w:eastAsia="fo-FO"/>
        </w:rPr>
      </w:pPr>
    </w:p>
    <w:p w14:paraId="2F1E2736" w14:textId="18BBF37A" w:rsidR="00A0183D" w:rsidRPr="002772D9" w:rsidRDefault="00A0183D" w:rsidP="00A0183D">
      <w:pPr>
        <w:pStyle w:val="Overskrift1"/>
        <w:rPr>
          <w:rFonts w:asciiTheme="minorHAnsi" w:hAnsiTheme="minorHAnsi" w:cstheme="minorHAnsi"/>
          <w:bCs/>
          <w:noProof/>
          <w:vertAlign w:val="superscript"/>
          <w:lang w:val="en-US"/>
        </w:rPr>
      </w:pPr>
      <w:r>
        <w:rPr>
          <w:rFonts w:asciiTheme="minorHAnsi" w:hAnsiTheme="minorHAnsi" w:cstheme="minorHAnsi"/>
          <w:b/>
          <w:bCs/>
          <w:noProof/>
          <w:color w:val="auto"/>
          <w:sz w:val="28"/>
          <w:szCs w:val="28"/>
          <w:lang w:val="en-US"/>
        </w:rPr>
        <w:t>Eindar-/</w:t>
      </w:r>
      <w:r w:rsidRPr="002772D9">
        <w:rPr>
          <w:rFonts w:asciiTheme="minorHAnsi" w:hAnsiTheme="minorHAnsi" w:cstheme="minorHAnsi"/>
          <w:b/>
          <w:bCs/>
          <w:noProof/>
          <w:color w:val="auto"/>
          <w:sz w:val="28"/>
          <w:szCs w:val="28"/>
          <w:lang w:val="en-US"/>
        </w:rPr>
        <w:t xml:space="preserve">Leiðari til </w:t>
      </w:r>
      <w:bookmarkStart w:id="0" w:name="_Hlk98501291"/>
      <w:r w:rsidRPr="002772D9">
        <w:rPr>
          <w:rFonts w:asciiTheme="minorHAnsi" w:hAnsiTheme="minorHAnsi" w:cstheme="minorHAnsi"/>
          <w:b/>
          <w:bCs/>
          <w:noProof/>
          <w:color w:val="auto"/>
          <w:sz w:val="28"/>
          <w:szCs w:val="28"/>
          <w:lang w:val="en-US"/>
        </w:rPr>
        <w:t>Heimið á Grønanesi í Vestmanna og heimatænastuna í Vestmanna- og Kvívíkar kommunu</w:t>
      </w:r>
      <w:bookmarkEnd w:id="0"/>
      <w:r w:rsidRPr="002772D9">
        <w:rPr>
          <w:rFonts w:asciiTheme="minorHAnsi" w:hAnsiTheme="minorHAnsi" w:cstheme="minorHAnsi"/>
          <w:bCs/>
          <w:noProof/>
          <w:sz w:val="28"/>
          <w:szCs w:val="28"/>
          <w:lang w:val="en-US"/>
        </w:rPr>
        <w:br/>
      </w:r>
    </w:p>
    <w:p w14:paraId="32D31989" w14:textId="77777777" w:rsidR="00A0183D" w:rsidRPr="002772D9" w:rsidRDefault="00A0183D" w:rsidP="00A0183D">
      <w:pPr>
        <w:widowControl w:val="0"/>
        <w:autoSpaceDE w:val="0"/>
        <w:autoSpaceDN w:val="0"/>
        <w:adjustRightInd w:val="0"/>
        <w:spacing w:after="0"/>
        <w:rPr>
          <w:rFonts w:cstheme="minorHAnsi"/>
          <w:color w:val="000000" w:themeColor="text1"/>
          <w:lang w:val="fo-FO"/>
        </w:rPr>
      </w:pPr>
      <w:r w:rsidRPr="002772D9">
        <w:rPr>
          <w:rFonts w:cstheme="minorHAnsi"/>
          <w:bCs/>
          <w:noProof/>
          <w:color w:val="000000" w:themeColor="text1"/>
          <w:lang w:val="en-US"/>
        </w:rPr>
        <w:t xml:space="preserve">VEKS søkir eftir </w:t>
      </w:r>
      <w:r>
        <w:rPr>
          <w:rFonts w:cstheme="minorHAnsi"/>
          <w:bCs/>
          <w:noProof/>
          <w:color w:val="000000" w:themeColor="text1"/>
          <w:lang w:val="en-US"/>
        </w:rPr>
        <w:t xml:space="preserve">Eindar-/leiðara </w:t>
      </w:r>
      <w:r w:rsidRPr="002772D9">
        <w:rPr>
          <w:rFonts w:cstheme="minorHAnsi"/>
          <w:bCs/>
          <w:noProof/>
          <w:color w:val="000000" w:themeColor="text1"/>
          <w:lang w:val="en-US"/>
        </w:rPr>
        <w:t xml:space="preserve">til </w:t>
      </w:r>
      <w:r w:rsidRPr="002772D9">
        <w:rPr>
          <w:rFonts w:cstheme="minorHAnsi"/>
          <w:noProof/>
          <w:color w:val="000000" w:themeColor="text1"/>
          <w:szCs w:val="30"/>
          <w:lang w:val="en-US"/>
        </w:rPr>
        <w:t>Heimið á Grønanesi í Vestmanna og heimatænastuna í Vestmanna- og Kvívíkar kommunu</w:t>
      </w:r>
      <w:r>
        <w:rPr>
          <w:rFonts w:cstheme="minorHAnsi"/>
          <w:noProof/>
          <w:color w:val="000000" w:themeColor="text1"/>
          <w:szCs w:val="30"/>
          <w:lang w:val="en-US"/>
        </w:rPr>
        <w:t xml:space="preserve">, </w:t>
      </w:r>
      <w:r w:rsidRPr="002772D9">
        <w:rPr>
          <w:rFonts w:cstheme="minorHAnsi"/>
          <w:color w:val="000000" w:themeColor="text1"/>
          <w:lang w:val="fo-FO"/>
        </w:rPr>
        <w:t>sum við likamligum, sálarligum ella sosialum førleikum, fyrisitingarligum innliti og góðum leiðsluhugburði</w:t>
      </w:r>
      <w:r>
        <w:rPr>
          <w:rFonts w:cstheme="minorHAnsi"/>
          <w:color w:val="000000" w:themeColor="text1"/>
          <w:lang w:val="fo-FO"/>
        </w:rPr>
        <w:t>,</w:t>
      </w:r>
      <w:r w:rsidRPr="002772D9">
        <w:rPr>
          <w:rFonts w:cstheme="minorHAnsi"/>
          <w:color w:val="000000" w:themeColor="text1"/>
          <w:lang w:val="fo-FO"/>
        </w:rPr>
        <w:t xml:space="preserve"> hevur hegni og áræði at vera partur av leiðsluni í VEKS. VEKS bjóðar eitt mennandi og týdningarmikið starv, har hvør dagur ger mun.</w:t>
      </w:r>
    </w:p>
    <w:p w14:paraId="67876B38" w14:textId="77777777" w:rsidR="00A0183D" w:rsidRPr="002772D9" w:rsidRDefault="00A0183D" w:rsidP="00A0183D">
      <w:pPr>
        <w:pStyle w:val="Overskrift2"/>
        <w:rPr>
          <w:rFonts w:asciiTheme="minorHAnsi" w:hAnsiTheme="minorHAnsi" w:cstheme="minorHAnsi"/>
          <w:color w:val="000000" w:themeColor="text1"/>
          <w:lang w:val="fo-FO"/>
        </w:rPr>
      </w:pPr>
    </w:p>
    <w:p w14:paraId="51292400" w14:textId="77777777" w:rsidR="00A0183D" w:rsidRPr="002772D9" w:rsidRDefault="00A0183D" w:rsidP="00A0183D">
      <w:pPr>
        <w:pStyle w:val="Overskrift2"/>
        <w:rPr>
          <w:rFonts w:asciiTheme="minorHAnsi" w:hAnsiTheme="minorHAnsi" w:cstheme="minorHAnsi"/>
          <w:color w:val="000000" w:themeColor="text1"/>
          <w:lang w:val="fo-FO"/>
        </w:rPr>
      </w:pPr>
      <w:r w:rsidRPr="002772D9">
        <w:rPr>
          <w:rFonts w:asciiTheme="minorHAnsi" w:hAnsiTheme="minorHAnsi" w:cstheme="minorHAnsi"/>
          <w:color w:val="000000" w:themeColor="text1"/>
          <w:lang w:val="fo-FO"/>
        </w:rPr>
        <w:t>Um starvið</w:t>
      </w:r>
    </w:p>
    <w:p w14:paraId="3256F9FB" w14:textId="77777777" w:rsidR="00A0183D" w:rsidRPr="002772D9" w:rsidRDefault="00A0183D" w:rsidP="00A0183D">
      <w:pPr>
        <w:rPr>
          <w:rFonts w:cstheme="minorHAnsi"/>
          <w:color w:val="000000" w:themeColor="text1"/>
          <w:lang w:val="fo-FO"/>
        </w:rPr>
      </w:pPr>
      <w:r w:rsidRPr="002772D9">
        <w:rPr>
          <w:rFonts w:cstheme="minorHAnsi"/>
          <w:color w:val="000000" w:themeColor="text1"/>
          <w:lang w:val="fo-FO"/>
        </w:rPr>
        <w:t xml:space="preserve">Høvuðsuppgávan hjá VEKS er at veita heildartænastu, bæði likamliga, sálarliga og sosialt við høvuðsatliti til, at borgarin er sjálvbjargin, og hevur lívsgóðsku í egnum heimi og í ellisbústaði. </w:t>
      </w:r>
    </w:p>
    <w:p w14:paraId="4DC0CDD3" w14:textId="77777777" w:rsidR="00A0183D" w:rsidRPr="002772D9" w:rsidRDefault="00A0183D" w:rsidP="00A0183D">
      <w:pPr>
        <w:rPr>
          <w:rFonts w:cstheme="minorHAnsi"/>
          <w:bCs/>
          <w:noProof/>
          <w:color w:val="000000" w:themeColor="text1"/>
          <w:lang w:val="fo-FO"/>
        </w:rPr>
      </w:pPr>
      <w:r w:rsidRPr="002772D9">
        <w:rPr>
          <w:rFonts w:cstheme="minorHAnsi"/>
          <w:bCs/>
          <w:noProof/>
          <w:color w:val="000000" w:themeColor="text1"/>
          <w:lang w:val="fo-FO"/>
        </w:rPr>
        <w:t>VEKS veitir tænastu til borgaran eftir einum samskipaðum leisti, har ymisku eindirnar verða knýttar tættari at hvørji aðrari. Hetta krevur eina leiðslu, sum megnar at samstarva og samskipa, og sum hevur evnini at samskifta við leiðslu, starvsfólk, starvsfelagar, búfólk, brúkarar og avvarðandi.</w:t>
      </w:r>
    </w:p>
    <w:p w14:paraId="78A507F7" w14:textId="77777777" w:rsidR="00A0183D" w:rsidRPr="002772D9" w:rsidRDefault="00A0183D" w:rsidP="00A0183D">
      <w:pPr>
        <w:rPr>
          <w:rFonts w:cstheme="minorHAnsi"/>
          <w:b/>
          <w:noProof/>
          <w:color w:val="000000" w:themeColor="text1"/>
          <w:lang w:val="fo-FO"/>
        </w:rPr>
      </w:pPr>
      <w:r>
        <w:rPr>
          <w:rFonts w:cstheme="minorHAnsi"/>
          <w:noProof/>
          <w:color w:val="000000" w:themeColor="text1"/>
          <w:lang w:val="fo-FO"/>
        </w:rPr>
        <w:t>Eindar-/l</w:t>
      </w:r>
      <w:r w:rsidRPr="002772D9">
        <w:rPr>
          <w:rFonts w:cstheme="minorHAnsi"/>
          <w:noProof/>
          <w:color w:val="000000" w:themeColor="text1"/>
          <w:lang w:val="fo-FO"/>
        </w:rPr>
        <w:t>eiðari setur geið og ítøkilig mát fyri fakliga støðinum í gerandisdegnum, sum eru merkt av at verða mennandi, fevnandi og meiningsfull. Leiðarin tryggjar, at virksemið í VEKS fylgir fyrisitingarligum mannagongdum og fakligum standardum, og rættartrygdina hjá búfólki og brúkarum</w:t>
      </w:r>
      <w:bookmarkStart w:id="1" w:name="_Hlk495391621"/>
      <w:r w:rsidRPr="002772D9">
        <w:rPr>
          <w:rFonts w:cstheme="minorHAnsi"/>
          <w:noProof/>
          <w:color w:val="000000" w:themeColor="text1"/>
          <w:lang w:val="fo-FO"/>
        </w:rPr>
        <w:t>.</w:t>
      </w:r>
    </w:p>
    <w:p w14:paraId="6E2F99A5" w14:textId="77777777" w:rsidR="00A0183D" w:rsidRPr="002772D9" w:rsidRDefault="00A0183D" w:rsidP="00A0183D">
      <w:pPr>
        <w:widowControl w:val="0"/>
        <w:tabs>
          <w:tab w:val="left" w:pos="7088"/>
        </w:tabs>
        <w:autoSpaceDE w:val="0"/>
        <w:autoSpaceDN w:val="0"/>
        <w:adjustRightInd w:val="0"/>
        <w:spacing w:after="0"/>
        <w:rPr>
          <w:rFonts w:cstheme="minorHAnsi"/>
          <w:noProof/>
          <w:color w:val="000000" w:themeColor="text1"/>
          <w:szCs w:val="32"/>
          <w:lang w:val="fo-FO"/>
        </w:rPr>
      </w:pPr>
      <w:r w:rsidRPr="002772D9">
        <w:rPr>
          <w:rStyle w:val="Overskrift2Tegn"/>
          <w:rFonts w:asciiTheme="minorHAnsi" w:eastAsiaTheme="minorHAnsi" w:hAnsiTheme="minorHAnsi" w:cstheme="minorHAnsi"/>
          <w:color w:val="000000" w:themeColor="text1"/>
          <w:lang w:val="fo-FO"/>
        </w:rPr>
        <w:br/>
        <w:t>Førleikakrøv</w:t>
      </w:r>
      <w:r w:rsidRPr="002772D9">
        <w:rPr>
          <w:rFonts w:cstheme="minorHAnsi"/>
          <w:b/>
          <w:noProof/>
          <w:color w:val="000000" w:themeColor="text1"/>
          <w:lang w:val="fo-FO"/>
        </w:rPr>
        <w:br/>
      </w:r>
      <w:r>
        <w:rPr>
          <w:rFonts w:cstheme="minorHAnsi"/>
          <w:color w:val="000000" w:themeColor="text1"/>
          <w:lang w:val="fo-FO"/>
        </w:rPr>
        <w:t>Hóskandi miðallong ú</w:t>
      </w:r>
      <w:r w:rsidRPr="002772D9">
        <w:rPr>
          <w:rFonts w:cstheme="minorHAnsi"/>
          <w:color w:val="000000" w:themeColor="text1"/>
          <w:lang w:val="fo-FO"/>
        </w:rPr>
        <w:t>tbúgving</w:t>
      </w:r>
      <w:r>
        <w:rPr>
          <w:rFonts w:cstheme="minorHAnsi"/>
          <w:color w:val="000000" w:themeColor="text1"/>
          <w:lang w:val="fo-FO"/>
        </w:rPr>
        <w:t>,</w:t>
      </w:r>
      <w:r w:rsidRPr="002772D9">
        <w:rPr>
          <w:rFonts w:cstheme="minorHAnsi"/>
          <w:color w:val="000000" w:themeColor="text1"/>
          <w:lang w:val="fo-FO"/>
        </w:rPr>
        <w:t xml:space="preserve"> </w:t>
      </w:r>
      <w:r>
        <w:rPr>
          <w:rFonts w:cstheme="minorHAnsi"/>
          <w:color w:val="000000" w:themeColor="text1"/>
          <w:lang w:val="fo-FO"/>
        </w:rPr>
        <w:t>so sum sum sjúkrarøktarfrøðingur, heilsurøktari ella líknandi.</w:t>
      </w:r>
      <w:r w:rsidRPr="002772D9">
        <w:rPr>
          <w:rFonts w:cstheme="minorHAnsi"/>
          <w:color w:val="000000" w:themeColor="text1"/>
          <w:lang w:val="fo-FO"/>
        </w:rPr>
        <w:t xml:space="preserve"> Kunnleiki til-,  og áhugi fyri leiðslu og fyrisiting eru ein fyrimunur, eins og kunnleiki til</w:t>
      </w:r>
      <w:r w:rsidRPr="002772D9">
        <w:rPr>
          <w:rFonts w:cstheme="minorHAnsi"/>
          <w:noProof/>
          <w:color w:val="000000" w:themeColor="text1"/>
          <w:lang w:val="fo-FO"/>
        </w:rPr>
        <w:t xml:space="preserve"> viðkomandi lógir, faklig krøv og standardir á økinum. Tað er umráðandi, at tú hevur áhuga fyri at leiða og menna starvfólkini, megnar at skapa eitt lærandi umhvørvi og hevur </w:t>
      </w:r>
      <w:bookmarkStart w:id="2" w:name="_Hlk495391669"/>
      <w:bookmarkEnd w:id="1"/>
      <w:r w:rsidRPr="002772D9">
        <w:rPr>
          <w:rFonts w:cstheme="minorHAnsi"/>
          <w:noProof/>
          <w:color w:val="000000" w:themeColor="text1"/>
          <w:lang w:val="fo-FO"/>
        </w:rPr>
        <w:t>evni og førleikar at flyta VEKS inn í framtíðar røktarfakligar og tøkniligar arbeiðshættir.</w:t>
      </w:r>
    </w:p>
    <w:p w14:paraId="33264627" w14:textId="77777777" w:rsidR="00A0183D" w:rsidRPr="002772D9" w:rsidRDefault="00A0183D" w:rsidP="00A0183D">
      <w:pPr>
        <w:widowControl w:val="0"/>
        <w:autoSpaceDE w:val="0"/>
        <w:autoSpaceDN w:val="0"/>
        <w:adjustRightInd w:val="0"/>
        <w:spacing w:after="0"/>
        <w:rPr>
          <w:rFonts w:cstheme="minorHAnsi"/>
          <w:noProof/>
          <w:color w:val="000000" w:themeColor="text1"/>
          <w:lang w:val="fo-FO"/>
        </w:rPr>
      </w:pPr>
    </w:p>
    <w:p w14:paraId="5E5E1FB5" w14:textId="77777777" w:rsidR="00A0183D" w:rsidRPr="002772D9" w:rsidRDefault="00A0183D" w:rsidP="00A0183D">
      <w:pPr>
        <w:pStyle w:val="Overskrift2"/>
        <w:rPr>
          <w:rFonts w:asciiTheme="minorHAnsi" w:hAnsiTheme="minorHAnsi" w:cstheme="minorHAnsi"/>
          <w:color w:val="000000" w:themeColor="text1"/>
          <w:lang w:val="fo-FO"/>
        </w:rPr>
      </w:pPr>
      <w:r w:rsidRPr="002772D9">
        <w:rPr>
          <w:rFonts w:asciiTheme="minorHAnsi" w:hAnsiTheme="minorHAnsi" w:cstheme="minorHAnsi"/>
          <w:color w:val="000000" w:themeColor="text1"/>
          <w:lang w:val="fo-FO"/>
        </w:rPr>
        <w:t>Setanar- og lønarviðurskifti</w:t>
      </w:r>
    </w:p>
    <w:p w14:paraId="5BF33EEA" w14:textId="77777777" w:rsidR="00A0183D" w:rsidRDefault="00A0183D" w:rsidP="00A0183D">
      <w:pPr>
        <w:widowControl w:val="0"/>
        <w:autoSpaceDE w:val="0"/>
        <w:autoSpaceDN w:val="0"/>
        <w:adjustRightInd w:val="0"/>
        <w:spacing w:after="120"/>
        <w:contextualSpacing/>
        <w:rPr>
          <w:rFonts w:cstheme="minorHAnsi"/>
          <w:color w:val="000000" w:themeColor="text1"/>
          <w:lang w:val="fo-FO"/>
        </w:rPr>
      </w:pPr>
      <w:r>
        <w:rPr>
          <w:rFonts w:cstheme="minorHAnsi"/>
          <w:color w:val="000000" w:themeColor="text1"/>
          <w:lang w:val="fo-FO"/>
        </w:rPr>
        <w:t>Eindar-/</w:t>
      </w:r>
      <w:r w:rsidRPr="002772D9">
        <w:rPr>
          <w:rFonts w:cstheme="minorHAnsi"/>
          <w:color w:val="000000" w:themeColor="text1"/>
          <w:lang w:val="fo-FO"/>
        </w:rPr>
        <w:t xml:space="preserve">Leiðarin fyri </w:t>
      </w:r>
      <w:r w:rsidRPr="002772D9">
        <w:rPr>
          <w:rFonts w:cstheme="minorHAnsi"/>
          <w:noProof/>
          <w:color w:val="000000" w:themeColor="text1"/>
          <w:lang w:val="fo-FO"/>
        </w:rPr>
        <w:t xml:space="preserve">Heimið á Grønanesi í Vestmanna og heimatænastuna í Vestmanna- og Kvívíkar kommunu </w:t>
      </w:r>
      <w:r w:rsidRPr="002772D9">
        <w:rPr>
          <w:rFonts w:cstheme="minorHAnsi"/>
          <w:color w:val="000000" w:themeColor="text1"/>
          <w:lang w:val="fo-FO"/>
        </w:rPr>
        <w:t>vísir til leiðaran fyri VEKS.</w:t>
      </w:r>
    </w:p>
    <w:p w14:paraId="1DC180E2" w14:textId="77777777" w:rsidR="00A0183D" w:rsidRDefault="00A0183D" w:rsidP="00A0183D">
      <w:pPr>
        <w:widowControl w:val="0"/>
        <w:autoSpaceDE w:val="0"/>
        <w:autoSpaceDN w:val="0"/>
        <w:adjustRightInd w:val="0"/>
        <w:spacing w:before="120" w:after="0"/>
        <w:rPr>
          <w:rFonts w:cstheme="minorHAnsi"/>
          <w:color w:val="000000" w:themeColor="text1"/>
          <w:lang w:val="fo-FO"/>
        </w:rPr>
      </w:pPr>
    </w:p>
    <w:p w14:paraId="237A2AD5" w14:textId="77777777" w:rsidR="00A0183D" w:rsidRPr="002772D9" w:rsidRDefault="00A0183D" w:rsidP="00A0183D">
      <w:pPr>
        <w:widowControl w:val="0"/>
        <w:autoSpaceDE w:val="0"/>
        <w:autoSpaceDN w:val="0"/>
        <w:adjustRightInd w:val="0"/>
        <w:spacing w:after="0"/>
        <w:rPr>
          <w:rFonts w:cstheme="minorHAnsi"/>
          <w:color w:val="000000" w:themeColor="text1"/>
          <w:lang w:val="fo-FO"/>
        </w:rPr>
      </w:pPr>
      <w:r w:rsidRPr="002772D9">
        <w:rPr>
          <w:rFonts w:cstheme="minorHAnsi"/>
          <w:color w:val="000000" w:themeColor="text1"/>
          <w:lang w:val="fo-FO"/>
        </w:rPr>
        <w:t xml:space="preserve">Løn og setanartreytir eru sambært sáttmála við </w:t>
      </w:r>
      <w:r>
        <w:rPr>
          <w:rFonts w:cstheme="minorHAnsi"/>
          <w:color w:val="000000" w:themeColor="text1"/>
          <w:lang w:val="fo-FO"/>
        </w:rPr>
        <w:t xml:space="preserve">Felagið Føroyskir Sjúkrarøktarfrøðingar, </w:t>
      </w:r>
      <w:r>
        <w:rPr>
          <w:rFonts w:cstheme="minorHAnsi"/>
          <w:color w:val="000000" w:themeColor="text1"/>
          <w:lang w:val="fo-FO"/>
        </w:rPr>
        <w:lastRenderedPageBreak/>
        <w:t>Heilsurøktarafelagið e.l.</w:t>
      </w:r>
      <w:r w:rsidRPr="002772D9">
        <w:rPr>
          <w:rFonts w:cstheme="minorHAnsi"/>
          <w:color w:val="000000" w:themeColor="text1"/>
          <w:lang w:val="fo-FO"/>
        </w:rPr>
        <w:br/>
      </w:r>
      <w:r w:rsidRPr="002772D9">
        <w:rPr>
          <w:rFonts w:cstheme="minorHAnsi"/>
          <w:noProof/>
          <w:color w:val="000000" w:themeColor="text1"/>
          <w:lang w:val="fo-FO"/>
        </w:rPr>
        <w:t>Starvið er full tíð og verður sett skjótast til ber.</w:t>
      </w:r>
    </w:p>
    <w:p w14:paraId="20C9E0DB" w14:textId="77777777" w:rsidR="00A0183D" w:rsidRPr="002772D9" w:rsidRDefault="00A0183D" w:rsidP="00A0183D">
      <w:pPr>
        <w:widowControl w:val="0"/>
        <w:autoSpaceDE w:val="0"/>
        <w:autoSpaceDN w:val="0"/>
        <w:adjustRightInd w:val="0"/>
        <w:spacing w:after="0"/>
        <w:rPr>
          <w:rFonts w:cstheme="minorHAnsi"/>
          <w:b/>
          <w:bCs/>
          <w:color w:val="4472C4" w:themeColor="accent1"/>
          <w:lang w:val="fo-FO"/>
        </w:rPr>
      </w:pPr>
    </w:p>
    <w:p w14:paraId="7BC4033A" w14:textId="77777777" w:rsidR="00A0183D" w:rsidRPr="002772D9" w:rsidRDefault="00A0183D" w:rsidP="00A0183D">
      <w:pPr>
        <w:pStyle w:val="Overskrift2"/>
        <w:rPr>
          <w:rFonts w:asciiTheme="minorHAnsi" w:hAnsiTheme="minorHAnsi" w:cstheme="minorHAnsi"/>
          <w:lang w:val="fo-FO"/>
        </w:rPr>
      </w:pPr>
      <w:r w:rsidRPr="002772D9">
        <w:rPr>
          <w:rFonts w:asciiTheme="minorHAnsi" w:hAnsiTheme="minorHAnsi" w:cstheme="minorHAnsi"/>
          <w:lang w:val="fo-FO"/>
        </w:rPr>
        <w:t>Umsókn</w:t>
      </w:r>
    </w:p>
    <w:p w14:paraId="29BCC7D3" w14:textId="77777777" w:rsidR="00A0183D" w:rsidRPr="002772D9" w:rsidRDefault="00A0183D" w:rsidP="00A0183D">
      <w:pPr>
        <w:widowControl w:val="0"/>
        <w:autoSpaceDE w:val="0"/>
        <w:autoSpaceDN w:val="0"/>
        <w:adjustRightInd w:val="0"/>
        <w:spacing w:after="120"/>
        <w:rPr>
          <w:rFonts w:cstheme="minorHAnsi"/>
          <w:noProof/>
          <w:color w:val="141414"/>
          <w:lang w:val="fo-FO"/>
        </w:rPr>
      </w:pPr>
      <w:r w:rsidRPr="002772D9">
        <w:rPr>
          <w:rFonts w:cstheme="minorHAnsi"/>
          <w:noProof/>
          <w:color w:val="141414"/>
          <w:lang w:val="fo-FO"/>
        </w:rPr>
        <w:t>Umsókn við prógvum, c.v. og viðkomandi skjølum skal sendast til: </w:t>
      </w:r>
    </w:p>
    <w:p w14:paraId="4A4AB7F4" w14:textId="77777777" w:rsidR="00A0183D" w:rsidRPr="002772D9" w:rsidRDefault="00A0183D" w:rsidP="00A0183D">
      <w:pPr>
        <w:widowControl w:val="0"/>
        <w:autoSpaceDE w:val="0"/>
        <w:autoSpaceDN w:val="0"/>
        <w:adjustRightInd w:val="0"/>
        <w:spacing w:after="0"/>
        <w:rPr>
          <w:rFonts w:cstheme="minorHAnsi"/>
          <w:noProof/>
          <w:color w:val="141414"/>
          <w:lang w:val="fo-FO"/>
        </w:rPr>
      </w:pPr>
      <w:r w:rsidRPr="002772D9">
        <w:rPr>
          <w:rFonts w:cstheme="minorHAnsi"/>
          <w:noProof/>
          <w:color w:val="141414"/>
          <w:lang w:val="fo-FO"/>
        </w:rPr>
        <w:t>Heimatænastan í VEKS</w:t>
      </w:r>
    </w:p>
    <w:p w14:paraId="2F7FDE5D" w14:textId="77777777" w:rsidR="00A0183D" w:rsidRPr="002772D9" w:rsidRDefault="00A0183D" w:rsidP="00A0183D">
      <w:pPr>
        <w:widowControl w:val="0"/>
        <w:autoSpaceDE w:val="0"/>
        <w:autoSpaceDN w:val="0"/>
        <w:adjustRightInd w:val="0"/>
        <w:spacing w:after="0"/>
        <w:rPr>
          <w:rFonts w:cstheme="minorHAnsi"/>
          <w:noProof/>
          <w:color w:val="141414"/>
          <w:lang w:val="fo-FO"/>
        </w:rPr>
      </w:pPr>
      <w:r w:rsidRPr="002772D9">
        <w:rPr>
          <w:rFonts w:cstheme="minorHAnsi"/>
          <w:noProof/>
          <w:color w:val="141414"/>
          <w:lang w:val="fo-FO"/>
        </w:rPr>
        <w:t>Bakkavegur 59</w:t>
      </w:r>
    </w:p>
    <w:p w14:paraId="57825DA4" w14:textId="77777777" w:rsidR="00A0183D" w:rsidRPr="002772D9" w:rsidRDefault="00A0183D" w:rsidP="00A0183D">
      <w:pPr>
        <w:widowControl w:val="0"/>
        <w:autoSpaceDE w:val="0"/>
        <w:autoSpaceDN w:val="0"/>
        <w:adjustRightInd w:val="0"/>
        <w:spacing w:after="0"/>
        <w:rPr>
          <w:rFonts w:cstheme="minorHAnsi"/>
          <w:noProof/>
          <w:color w:val="141414"/>
          <w:lang w:val="fo-FO"/>
        </w:rPr>
      </w:pPr>
      <w:r w:rsidRPr="002772D9">
        <w:rPr>
          <w:rFonts w:cstheme="minorHAnsi"/>
          <w:noProof/>
          <w:color w:val="141414"/>
          <w:lang w:val="fo-FO"/>
        </w:rPr>
        <w:t>FO-350 Vestmanna</w:t>
      </w:r>
    </w:p>
    <w:p w14:paraId="3F4F3DD6" w14:textId="77777777" w:rsidR="00A0183D" w:rsidRPr="002772D9" w:rsidRDefault="00A0183D" w:rsidP="00A0183D">
      <w:pPr>
        <w:widowControl w:val="0"/>
        <w:autoSpaceDE w:val="0"/>
        <w:autoSpaceDN w:val="0"/>
        <w:adjustRightInd w:val="0"/>
        <w:spacing w:after="0"/>
        <w:rPr>
          <w:rFonts w:cstheme="minorHAnsi"/>
          <w:noProof/>
          <w:color w:val="141414"/>
          <w:lang w:val="fo-FO"/>
        </w:rPr>
      </w:pPr>
      <w:r w:rsidRPr="002772D9">
        <w:rPr>
          <w:rFonts w:cstheme="minorHAnsi"/>
          <w:noProof/>
          <w:color w:val="141414"/>
          <w:lang w:val="fo-FO"/>
        </w:rPr>
        <w:t xml:space="preserve">ella til teldupostadressuna: </w:t>
      </w:r>
      <w:hyperlink r:id="rId5" w:history="1">
        <w:r w:rsidRPr="002772D9">
          <w:rPr>
            <w:rStyle w:val="Hyperlink"/>
            <w:rFonts w:cstheme="minorHAnsi"/>
            <w:noProof/>
            <w:lang w:val="fo-FO"/>
          </w:rPr>
          <w:t>veks@veks.fo</w:t>
        </w:r>
      </w:hyperlink>
    </w:p>
    <w:p w14:paraId="5E040BBD" w14:textId="77777777" w:rsidR="00A0183D" w:rsidRPr="002772D9" w:rsidRDefault="00A0183D" w:rsidP="00A0183D">
      <w:pPr>
        <w:widowControl w:val="0"/>
        <w:autoSpaceDE w:val="0"/>
        <w:autoSpaceDN w:val="0"/>
        <w:adjustRightInd w:val="0"/>
        <w:spacing w:after="0"/>
        <w:rPr>
          <w:rFonts w:cstheme="minorHAnsi"/>
          <w:noProof/>
          <w:color w:val="141414"/>
          <w:lang w:val="fo-FO"/>
        </w:rPr>
      </w:pPr>
      <w:r w:rsidRPr="002772D9">
        <w:rPr>
          <w:rFonts w:cstheme="minorHAnsi"/>
          <w:noProof/>
          <w:color w:val="141414"/>
          <w:lang w:val="fo-FO"/>
        </w:rPr>
        <w:t>Viðmerk: Leiðari</w:t>
      </w:r>
    </w:p>
    <w:p w14:paraId="5C43390F" w14:textId="77777777" w:rsidR="00A0183D" w:rsidRPr="002772D9" w:rsidRDefault="00A0183D" w:rsidP="00A0183D">
      <w:pPr>
        <w:widowControl w:val="0"/>
        <w:autoSpaceDE w:val="0"/>
        <w:autoSpaceDN w:val="0"/>
        <w:adjustRightInd w:val="0"/>
        <w:spacing w:after="0"/>
        <w:rPr>
          <w:rFonts w:cstheme="minorHAnsi"/>
          <w:noProof/>
          <w:color w:val="141414"/>
          <w:lang w:val="fo-FO"/>
        </w:rPr>
      </w:pPr>
    </w:p>
    <w:p w14:paraId="19F0E7C4" w14:textId="77777777" w:rsidR="00A0183D" w:rsidRPr="002772D9" w:rsidRDefault="00A0183D" w:rsidP="00A0183D">
      <w:pPr>
        <w:widowControl w:val="0"/>
        <w:autoSpaceDE w:val="0"/>
        <w:autoSpaceDN w:val="0"/>
        <w:adjustRightInd w:val="0"/>
        <w:spacing w:after="0"/>
        <w:rPr>
          <w:rFonts w:cstheme="minorHAnsi"/>
          <w:noProof/>
          <w:color w:val="141414"/>
          <w:lang w:val="fo-FO"/>
        </w:rPr>
      </w:pPr>
      <w:r w:rsidRPr="002772D9">
        <w:rPr>
          <w:rFonts w:cstheme="minorHAnsi"/>
          <w:noProof/>
          <w:color w:val="141414"/>
          <w:lang w:val="fo-FO"/>
        </w:rPr>
        <w:t xml:space="preserve">Umsóknin skal vera VEKS í hendi í seinasta lagi </w:t>
      </w:r>
      <w:r w:rsidRPr="00C51EB9">
        <w:rPr>
          <w:rFonts w:cstheme="minorHAnsi"/>
          <w:b/>
          <w:bCs/>
          <w:noProof/>
          <w:color w:val="141414"/>
          <w:lang w:val="fo-FO"/>
        </w:rPr>
        <w:t>mánadagin 13. marts  2023 kl. 12.00</w:t>
      </w:r>
      <w:r w:rsidRPr="002772D9">
        <w:rPr>
          <w:rFonts w:cstheme="minorHAnsi"/>
          <w:noProof/>
          <w:color w:val="141414"/>
          <w:lang w:val="fo-FO"/>
        </w:rPr>
        <w:t xml:space="preserve">. </w:t>
      </w:r>
    </w:p>
    <w:p w14:paraId="49F81295" w14:textId="77777777" w:rsidR="00A0183D" w:rsidRPr="002772D9" w:rsidRDefault="00A0183D" w:rsidP="00A0183D">
      <w:pPr>
        <w:widowControl w:val="0"/>
        <w:autoSpaceDE w:val="0"/>
        <w:autoSpaceDN w:val="0"/>
        <w:adjustRightInd w:val="0"/>
        <w:spacing w:after="0"/>
        <w:rPr>
          <w:rFonts w:cstheme="minorHAnsi"/>
          <w:b/>
          <w:bCs/>
          <w:color w:val="4472C4" w:themeColor="accent1"/>
          <w:lang w:val="fo-FO"/>
        </w:rPr>
      </w:pPr>
    </w:p>
    <w:p w14:paraId="4CEDC9CD" w14:textId="77777777" w:rsidR="00A0183D" w:rsidRPr="002772D9" w:rsidRDefault="00A0183D" w:rsidP="00A0183D">
      <w:pPr>
        <w:widowControl w:val="0"/>
        <w:autoSpaceDE w:val="0"/>
        <w:autoSpaceDN w:val="0"/>
        <w:adjustRightInd w:val="0"/>
        <w:spacing w:after="0"/>
        <w:rPr>
          <w:rFonts w:cstheme="minorHAnsi"/>
          <w:color w:val="FF0000"/>
          <w:lang w:val="fo-FO"/>
        </w:rPr>
      </w:pPr>
      <w:r w:rsidRPr="002772D9">
        <w:rPr>
          <w:rStyle w:val="Overskrift2Tegn"/>
          <w:rFonts w:asciiTheme="minorHAnsi" w:eastAsiaTheme="minorHAnsi" w:hAnsiTheme="minorHAnsi" w:cstheme="minorHAnsi"/>
          <w:lang w:val="fo-FO"/>
        </w:rPr>
        <w:t xml:space="preserve">Fleiri upplýsingar </w:t>
      </w:r>
      <w:r w:rsidRPr="002772D9">
        <w:rPr>
          <w:rStyle w:val="Overskrift2Tegn"/>
          <w:rFonts w:asciiTheme="minorHAnsi" w:eastAsiaTheme="minorHAnsi" w:hAnsiTheme="minorHAnsi" w:cstheme="minorHAnsi"/>
          <w:lang w:val="fo-FO"/>
        </w:rPr>
        <w:br/>
      </w:r>
      <w:r w:rsidRPr="002772D9">
        <w:rPr>
          <w:rFonts w:cstheme="minorHAnsi"/>
          <w:lang w:val="fo-FO"/>
        </w:rPr>
        <w:t xml:space="preserve">Ynskir tú fleiri upplýsingar um VEKS, starvið og førleikarnar, ið krevjast, vísa vit til starvs- og persónsprofilin á heimasíðuni </w:t>
      </w:r>
      <w:hyperlink r:id="rId6" w:history="1">
        <w:r w:rsidRPr="002772D9">
          <w:rPr>
            <w:rStyle w:val="Hyperlink"/>
            <w:rFonts w:cstheme="minorHAnsi"/>
            <w:lang w:val="fo-FO"/>
          </w:rPr>
          <w:t>www.veks.fo</w:t>
        </w:r>
      </w:hyperlink>
      <w:r w:rsidRPr="002772D9">
        <w:rPr>
          <w:rFonts w:cstheme="minorHAnsi"/>
          <w:lang w:val="fo-FO"/>
        </w:rPr>
        <w:t xml:space="preserve"> </w:t>
      </w:r>
      <w:r w:rsidRPr="002772D9">
        <w:rPr>
          <w:rFonts w:cstheme="minorHAnsi"/>
          <w:color w:val="FF0000"/>
          <w:lang w:val="fo-FO"/>
        </w:rPr>
        <w:t xml:space="preserve"> </w:t>
      </w:r>
    </w:p>
    <w:p w14:paraId="596397FC" w14:textId="77777777" w:rsidR="00A0183D" w:rsidRPr="002772D9" w:rsidRDefault="00A0183D" w:rsidP="00A0183D">
      <w:pPr>
        <w:widowControl w:val="0"/>
        <w:autoSpaceDE w:val="0"/>
        <w:autoSpaceDN w:val="0"/>
        <w:adjustRightInd w:val="0"/>
        <w:spacing w:after="0"/>
        <w:jc w:val="both"/>
        <w:rPr>
          <w:rFonts w:cstheme="minorHAnsi"/>
          <w:lang w:val="fo-FO"/>
        </w:rPr>
      </w:pPr>
    </w:p>
    <w:p w14:paraId="5CCA8892" w14:textId="77777777" w:rsidR="00A0183D" w:rsidRPr="002772D9" w:rsidRDefault="00A0183D" w:rsidP="00A0183D">
      <w:pPr>
        <w:widowControl w:val="0"/>
        <w:autoSpaceDE w:val="0"/>
        <w:autoSpaceDN w:val="0"/>
        <w:adjustRightInd w:val="0"/>
        <w:spacing w:after="0"/>
        <w:jc w:val="both"/>
        <w:rPr>
          <w:rFonts w:cstheme="minorHAnsi"/>
          <w:noProof/>
          <w:lang w:val="fo-FO"/>
        </w:rPr>
      </w:pPr>
      <w:r w:rsidRPr="002772D9">
        <w:rPr>
          <w:rFonts w:cstheme="minorHAnsi"/>
          <w:lang w:val="fo-FO"/>
        </w:rPr>
        <w:t xml:space="preserve">Tað ber til at </w:t>
      </w:r>
      <w:r w:rsidRPr="002772D9">
        <w:rPr>
          <w:rFonts w:cstheme="minorHAnsi"/>
          <w:noProof/>
          <w:lang w:val="fo-FO"/>
        </w:rPr>
        <w:t>ringja til Niels A. Joensen</w:t>
      </w:r>
      <w:bookmarkEnd w:id="2"/>
      <w:r w:rsidRPr="002772D9">
        <w:rPr>
          <w:rFonts w:cstheme="minorHAnsi"/>
          <w:noProof/>
          <w:lang w:val="fo-FO"/>
        </w:rPr>
        <w:t>, leiðara fyri VEKS á telefon nr. 260 552, ella skriva til teldupostadressu nielsj@veks.fo</w:t>
      </w:r>
    </w:p>
    <w:p w14:paraId="1A244738" w14:textId="77777777" w:rsidR="00A0183D" w:rsidRDefault="00A0183D"/>
    <w:sectPr w:rsidR="00A0183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3D"/>
    <w:rsid w:val="00A0183D"/>
    <w:rsid w:val="00D76C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3FB1"/>
  <w15:chartTrackingRefBased/>
  <w15:docId w15:val="{8F6B7492-D295-4301-A7A1-0586DA97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83D"/>
    <w:pPr>
      <w:spacing w:after="200" w:line="240" w:lineRule="auto"/>
    </w:pPr>
    <w:rPr>
      <w:sz w:val="24"/>
      <w:szCs w:val="24"/>
    </w:rPr>
  </w:style>
  <w:style w:type="paragraph" w:styleId="Overskrift1">
    <w:name w:val="heading 1"/>
    <w:basedOn w:val="Normal"/>
    <w:next w:val="Normal"/>
    <w:link w:val="Overskrift1Tegn"/>
    <w:uiPriority w:val="9"/>
    <w:qFormat/>
    <w:rsid w:val="00A0183D"/>
    <w:pPr>
      <w:keepNext/>
      <w:keepLines/>
      <w:spacing w:before="240" w:after="0"/>
      <w:outlineLvl w:val="0"/>
    </w:pPr>
    <w:rPr>
      <w:rFonts w:asciiTheme="majorHAnsi" w:eastAsiaTheme="majorEastAsia" w:hAnsiTheme="majorHAnsi" w:cstheme="majorBidi"/>
      <w:color w:val="2F5496" w:themeColor="accent1" w:themeShade="BF"/>
      <w:sz w:val="32"/>
      <w:szCs w:val="32"/>
      <w:lang w:eastAsia="fo-FO"/>
    </w:rPr>
  </w:style>
  <w:style w:type="paragraph" w:styleId="Overskrift2">
    <w:name w:val="heading 2"/>
    <w:basedOn w:val="Normal"/>
    <w:next w:val="Normal"/>
    <w:link w:val="Overskrift2Tegn"/>
    <w:uiPriority w:val="9"/>
    <w:unhideWhenUsed/>
    <w:qFormat/>
    <w:rsid w:val="00A0183D"/>
    <w:pPr>
      <w:keepNext/>
      <w:spacing w:after="0"/>
      <w:jc w:val="both"/>
      <w:outlineLvl w:val="1"/>
    </w:pPr>
    <w:rPr>
      <w:rFonts w:ascii="Times New Roman" w:eastAsia="Times New Roman" w:hAnsi="Times New Roman" w:cs="Times New Roman"/>
      <w:b/>
      <w:noProof/>
      <w:szCs w:val="20"/>
      <w:lang w:eastAsia="fo-FO"/>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0183D"/>
    <w:rPr>
      <w:rFonts w:asciiTheme="majorHAnsi" w:eastAsiaTheme="majorEastAsia" w:hAnsiTheme="majorHAnsi" w:cstheme="majorBidi"/>
      <w:color w:val="2F5496" w:themeColor="accent1" w:themeShade="BF"/>
      <w:sz w:val="32"/>
      <w:szCs w:val="32"/>
      <w:lang w:eastAsia="fo-FO"/>
    </w:rPr>
  </w:style>
  <w:style w:type="character" w:customStyle="1" w:styleId="Overskrift2Tegn">
    <w:name w:val="Overskrift 2 Tegn"/>
    <w:basedOn w:val="Standardskrifttypeiafsnit"/>
    <w:link w:val="Overskrift2"/>
    <w:uiPriority w:val="9"/>
    <w:rsid w:val="00A0183D"/>
    <w:rPr>
      <w:rFonts w:ascii="Times New Roman" w:eastAsia="Times New Roman" w:hAnsi="Times New Roman" w:cs="Times New Roman"/>
      <w:b/>
      <w:noProof/>
      <w:sz w:val="24"/>
      <w:szCs w:val="20"/>
      <w:lang w:eastAsia="fo-FO"/>
    </w:rPr>
  </w:style>
  <w:style w:type="character" w:styleId="Hyperlink">
    <w:name w:val="Hyperlink"/>
    <w:basedOn w:val="Standardskrifttypeiafsnit"/>
    <w:uiPriority w:val="99"/>
    <w:unhideWhenUsed/>
    <w:rsid w:val="00A018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ks.fo" TargetMode="External"/><Relationship Id="rId5" Type="http://schemas.openxmlformats.org/officeDocument/2006/relationships/hyperlink" Target="mailto:veks@veks.fo" TargetMode="Externa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2321</Characters>
  <Application>Microsoft Office Word</Application>
  <DocSecurity>4</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Turiðardóttir Kreutzmann</dc:creator>
  <cp:keywords/>
  <dc:description/>
  <cp:lastModifiedBy>Niels A. Joensen</cp:lastModifiedBy>
  <cp:revision>2</cp:revision>
  <dcterms:created xsi:type="dcterms:W3CDTF">2023-02-20T13:54:00Z</dcterms:created>
  <dcterms:modified xsi:type="dcterms:W3CDTF">2023-02-20T13:54:00Z</dcterms:modified>
</cp:coreProperties>
</file>