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7B6C3" w14:textId="32DD55B2" w:rsidR="002413C6" w:rsidRPr="00AB25AC" w:rsidRDefault="002413C6" w:rsidP="002413C6">
      <w:pPr>
        <w:rPr>
          <w:b/>
          <w:bCs/>
          <w:lang w:val="fo-FO"/>
        </w:rPr>
      </w:pPr>
      <w:r w:rsidRPr="00AB25AC">
        <w:rPr>
          <w:b/>
          <w:bCs/>
          <w:lang w:val="fo-FO"/>
        </w:rPr>
        <w:t xml:space="preserve">REGLUGERÐ FYRI </w:t>
      </w:r>
      <w:r>
        <w:rPr>
          <w:b/>
          <w:bCs/>
          <w:lang w:val="fo-FO"/>
        </w:rPr>
        <w:t>KOLS</w:t>
      </w:r>
      <w:r w:rsidRPr="00AB25AC">
        <w:rPr>
          <w:b/>
          <w:bCs/>
          <w:lang w:val="fo-FO"/>
        </w:rPr>
        <w:t>HØLL</w:t>
      </w:r>
    </w:p>
    <w:p w14:paraId="167B425D" w14:textId="77777777" w:rsidR="002413C6" w:rsidRDefault="002413C6" w:rsidP="002413C6">
      <w:pPr>
        <w:rPr>
          <w:lang w:val="fo-FO"/>
        </w:rPr>
      </w:pPr>
    </w:p>
    <w:p w14:paraId="11ADB65D" w14:textId="77777777" w:rsidR="002413C6" w:rsidRDefault="002413C6" w:rsidP="002413C6">
      <w:pPr>
        <w:rPr>
          <w:b/>
          <w:bCs/>
          <w:lang w:val="fo-FO"/>
        </w:rPr>
      </w:pPr>
      <w:r w:rsidRPr="00605683">
        <w:rPr>
          <w:b/>
          <w:bCs/>
          <w:lang w:val="fo-FO"/>
        </w:rPr>
        <w:t>Endamál</w:t>
      </w:r>
      <w:r>
        <w:rPr>
          <w:b/>
          <w:bCs/>
          <w:lang w:val="fo-FO"/>
        </w:rPr>
        <w:t>sorðing</w:t>
      </w:r>
    </w:p>
    <w:p w14:paraId="4A4B23A8" w14:textId="77777777" w:rsidR="00DC30C5" w:rsidRPr="00605683" w:rsidRDefault="00DC30C5" w:rsidP="002413C6">
      <w:pPr>
        <w:rPr>
          <w:b/>
          <w:bCs/>
          <w:lang w:val="fo-FO"/>
        </w:rPr>
      </w:pPr>
    </w:p>
    <w:p w14:paraId="5039D9B0" w14:textId="4B128F10" w:rsidR="002413C6" w:rsidRDefault="002413C6" w:rsidP="002413C6">
      <w:pPr>
        <w:rPr>
          <w:lang w:val="fo-FO"/>
        </w:rPr>
      </w:pPr>
      <w:r>
        <w:rPr>
          <w:lang w:val="fo-FO"/>
        </w:rPr>
        <w:t>1) Kolshøll er mentanarhøll í Eiði</w:t>
      </w:r>
      <w:r w:rsidR="00AB5A6A">
        <w:rPr>
          <w:lang w:val="fo-FO"/>
        </w:rPr>
        <w:t>s</w:t>
      </w:r>
      <w:r>
        <w:rPr>
          <w:lang w:val="fo-FO"/>
        </w:rPr>
        <w:t xml:space="preserve"> kommunu og hevur til endamáls at kveikja og skapa karmar um kreativt virksemi og upplivingar innan ymisk sløg av </w:t>
      </w:r>
      <w:r w:rsidRPr="00A00988">
        <w:rPr>
          <w:color w:val="000000" w:themeColor="text1"/>
          <w:lang w:val="fo-FO"/>
        </w:rPr>
        <w:t>tónlist</w:t>
      </w:r>
      <w:r>
        <w:rPr>
          <w:lang w:val="fo-FO"/>
        </w:rPr>
        <w:t xml:space="preserve">, </w:t>
      </w:r>
      <w:r w:rsidR="00AB5A6A">
        <w:rPr>
          <w:lang w:val="fo-FO"/>
        </w:rPr>
        <w:t>leiklist</w:t>
      </w:r>
      <w:r>
        <w:rPr>
          <w:lang w:val="fo-FO"/>
        </w:rPr>
        <w:t xml:space="preserve">, filmslist, framsýningum, fyrilestrum og mentanarligum tiltøkum fyri allar aldursbólkar. Við sínum framúrskarandi ljóð- og ljósviðurskiftum er Kolshøll dygdargóður pallur til sjálvt tey mest krevjandi tiltøkini. Harumframt er eisini møguleiki at nýta høllina til fundir, ráðstevnur, skeið, sølustevnur og verkstovur av bæði vinnuligum og alment gagnligum slagi. </w:t>
      </w:r>
    </w:p>
    <w:p w14:paraId="56610EDA" w14:textId="4A73A99E" w:rsidR="002413C6" w:rsidRDefault="00AB5A6A" w:rsidP="002413C6">
      <w:pPr>
        <w:rPr>
          <w:lang w:val="fo-FO"/>
        </w:rPr>
      </w:pPr>
      <w:r>
        <w:rPr>
          <w:lang w:val="fo-FO"/>
        </w:rPr>
        <w:t>Kolshøll leggur</w:t>
      </w:r>
      <w:r w:rsidR="002413C6">
        <w:rPr>
          <w:lang w:val="fo-FO"/>
        </w:rPr>
        <w:t xml:space="preserve"> seg eftir at h</w:t>
      </w:r>
      <w:r>
        <w:rPr>
          <w:lang w:val="fo-FO"/>
        </w:rPr>
        <w:t>ý</w:t>
      </w:r>
      <w:r w:rsidR="002413C6">
        <w:rPr>
          <w:lang w:val="fo-FO"/>
        </w:rPr>
        <w:t xml:space="preserve">sa mentanarligum og kreativum virksemi, har onnur høli í kommununi </w:t>
      </w:r>
      <w:r w:rsidR="002413C6" w:rsidRPr="007E7187">
        <w:rPr>
          <w:lang w:val="fo-FO"/>
        </w:rPr>
        <w:t>ikki</w:t>
      </w:r>
      <w:r w:rsidR="002413C6">
        <w:rPr>
          <w:lang w:val="fo-FO"/>
        </w:rPr>
        <w:t xml:space="preserve"> eru tøk til endamálið.  </w:t>
      </w:r>
    </w:p>
    <w:p w14:paraId="648399D5" w14:textId="77777777" w:rsidR="002413C6" w:rsidRDefault="002413C6" w:rsidP="002413C6">
      <w:pPr>
        <w:rPr>
          <w:lang w:val="fo-FO"/>
        </w:rPr>
      </w:pPr>
    </w:p>
    <w:p w14:paraId="27B17C03" w14:textId="77777777" w:rsidR="002413C6" w:rsidRDefault="002413C6" w:rsidP="002413C6">
      <w:pPr>
        <w:rPr>
          <w:b/>
          <w:bCs/>
          <w:lang w:val="fo-FO"/>
        </w:rPr>
      </w:pPr>
      <w:r w:rsidRPr="00A105A2">
        <w:rPr>
          <w:b/>
          <w:bCs/>
          <w:lang w:val="fo-FO"/>
        </w:rPr>
        <w:t>Karmar</w:t>
      </w:r>
    </w:p>
    <w:p w14:paraId="07B7E5B0" w14:textId="77777777" w:rsidR="00DC30C5" w:rsidRPr="00A105A2" w:rsidRDefault="00DC30C5" w:rsidP="002413C6">
      <w:pPr>
        <w:rPr>
          <w:b/>
          <w:bCs/>
          <w:lang w:val="fo-FO"/>
        </w:rPr>
      </w:pPr>
    </w:p>
    <w:p w14:paraId="5EEF4DB0" w14:textId="4E538BBE" w:rsidR="002413C6" w:rsidRDefault="002413C6" w:rsidP="002413C6">
      <w:pPr>
        <w:rPr>
          <w:lang w:val="fo-FO"/>
        </w:rPr>
      </w:pPr>
      <w:r>
        <w:rPr>
          <w:lang w:val="fo-FO"/>
        </w:rPr>
        <w:t xml:space="preserve">2) Kolshøll er </w:t>
      </w:r>
      <w:r w:rsidR="000E5D95">
        <w:rPr>
          <w:lang w:val="fo-FO"/>
        </w:rPr>
        <w:t>172</w:t>
      </w:r>
      <w:r>
        <w:rPr>
          <w:lang w:val="fo-FO"/>
        </w:rPr>
        <w:t xml:space="preserve"> fermetrar til støddar. Tað ber til at hava slætt gólv ella </w:t>
      </w:r>
      <w:proofErr w:type="spellStart"/>
      <w:r>
        <w:rPr>
          <w:lang w:val="fo-FO"/>
        </w:rPr>
        <w:t>teleskoptribunu</w:t>
      </w:r>
      <w:proofErr w:type="spellEnd"/>
      <w:r>
        <w:rPr>
          <w:lang w:val="fo-FO"/>
        </w:rPr>
        <w:t xml:space="preserve">. Tá </w:t>
      </w:r>
      <w:proofErr w:type="spellStart"/>
      <w:r>
        <w:rPr>
          <w:lang w:val="fo-FO"/>
        </w:rPr>
        <w:t>tribunan</w:t>
      </w:r>
      <w:proofErr w:type="spellEnd"/>
      <w:r>
        <w:rPr>
          <w:lang w:val="fo-FO"/>
        </w:rPr>
        <w:t xml:space="preserve"> er frammi, eru 10</w:t>
      </w:r>
      <w:r w:rsidR="0001146F">
        <w:rPr>
          <w:lang w:val="fo-FO"/>
        </w:rPr>
        <w:t>5</w:t>
      </w:r>
      <w:r>
        <w:rPr>
          <w:lang w:val="fo-FO"/>
        </w:rPr>
        <w:t xml:space="preserve"> sitipláss. Tá gólvið er slætt, er</w:t>
      </w:r>
      <w:r w:rsidR="00AB5A6A">
        <w:rPr>
          <w:lang w:val="fo-FO"/>
        </w:rPr>
        <w:t>u</w:t>
      </w:r>
      <w:r>
        <w:rPr>
          <w:lang w:val="fo-FO"/>
        </w:rPr>
        <w:t xml:space="preserve"> 250 standipláss. Skúlin hevur skúlastovur og onnur høli, ið kunnu brúkast til virksemi uttan</w:t>
      </w:r>
      <w:r w:rsidR="00AB5A6A">
        <w:rPr>
          <w:lang w:val="fo-FO"/>
        </w:rPr>
        <w:t xml:space="preserve"> </w:t>
      </w:r>
      <w:r>
        <w:rPr>
          <w:lang w:val="fo-FO"/>
        </w:rPr>
        <w:t xml:space="preserve">fyri skúlatíð í serligum førum. </w:t>
      </w:r>
    </w:p>
    <w:p w14:paraId="1D844789" w14:textId="6EC7A7CD" w:rsidR="002413C6" w:rsidRPr="0097778C" w:rsidRDefault="002413C6" w:rsidP="002413C6">
      <w:pPr>
        <w:rPr>
          <w:color w:val="FF0000"/>
          <w:lang w:val="fo-FO"/>
        </w:rPr>
      </w:pPr>
    </w:p>
    <w:p w14:paraId="3C6BBF4A" w14:textId="77777777" w:rsidR="0097778C" w:rsidRDefault="0097778C" w:rsidP="002413C6">
      <w:pPr>
        <w:rPr>
          <w:b/>
          <w:bCs/>
          <w:lang w:val="fo-FO"/>
        </w:rPr>
      </w:pPr>
    </w:p>
    <w:p w14:paraId="76B90A23" w14:textId="4D9DDE73" w:rsidR="002413C6" w:rsidRPr="00A105A2" w:rsidRDefault="002413C6" w:rsidP="002413C6">
      <w:pPr>
        <w:rPr>
          <w:b/>
          <w:bCs/>
          <w:lang w:val="fo-FO"/>
        </w:rPr>
      </w:pPr>
      <w:r>
        <w:rPr>
          <w:b/>
          <w:bCs/>
          <w:lang w:val="fo-FO"/>
        </w:rPr>
        <w:t>Áby</w:t>
      </w:r>
      <w:r w:rsidRPr="00BF2486">
        <w:rPr>
          <w:b/>
          <w:bCs/>
          <w:color w:val="4472C4" w:themeColor="accent1"/>
          <w:lang w:val="fo-FO"/>
        </w:rPr>
        <w:t>r</w:t>
      </w:r>
      <w:r>
        <w:rPr>
          <w:b/>
          <w:bCs/>
          <w:lang w:val="fo-FO"/>
        </w:rPr>
        <w:t>gd og skyldur</w:t>
      </w:r>
    </w:p>
    <w:p w14:paraId="4DB3C84A" w14:textId="77777777" w:rsidR="007E7A8A" w:rsidRDefault="007E7A8A" w:rsidP="002413C6">
      <w:pPr>
        <w:rPr>
          <w:lang w:val="fo-FO"/>
        </w:rPr>
      </w:pPr>
    </w:p>
    <w:p w14:paraId="33C6E9D6" w14:textId="6F7BDE2B" w:rsidR="002413C6" w:rsidRDefault="002413C6" w:rsidP="002413C6">
      <w:pPr>
        <w:rPr>
          <w:lang w:val="fo-FO"/>
        </w:rPr>
      </w:pPr>
      <w:r>
        <w:rPr>
          <w:lang w:val="fo-FO"/>
        </w:rPr>
        <w:t xml:space="preserve">3) </w:t>
      </w:r>
      <w:r w:rsidR="007E7A8A">
        <w:rPr>
          <w:lang w:val="fo-FO"/>
        </w:rPr>
        <w:t xml:space="preserve">Eiðis kommuna hevur </w:t>
      </w:r>
      <w:r>
        <w:rPr>
          <w:lang w:val="fo-FO"/>
        </w:rPr>
        <w:t xml:space="preserve">ábyrgdina av </w:t>
      </w:r>
      <w:r w:rsidR="007E7A8A">
        <w:rPr>
          <w:lang w:val="fo-FO"/>
        </w:rPr>
        <w:t>Kolshøll.</w:t>
      </w:r>
    </w:p>
    <w:p w14:paraId="710579CD" w14:textId="77777777" w:rsidR="002413C6" w:rsidRDefault="002413C6" w:rsidP="002413C6">
      <w:pPr>
        <w:rPr>
          <w:lang w:val="fo-FO"/>
        </w:rPr>
      </w:pPr>
    </w:p>
    <w:p w14:paraId="7A1E9D1D" w14:textId="7DCD5A5E" w:rsidR="002413C6" w:rsidRPr="00430390" w:rsidRDefault="00430390" w:rsidP="002413C6">
      <w:pPr>
        <w:rPr>
          <w:lang w:val="fo-FO"/>
        </w:rPr>
      </w:pPr>
      <w:r>
        <w:rPr>
          <w:lang w:val="fo-FO"/>
        </w:rPr>
        <w:t>Eiðis kommuna og tey</w:t>
      </w:r>
      <w:r w:rsidR="00AB5A6A">
        <w:rPr>
          <w:lang w:val="fo-FO"/>
        </w:rPr>
        <w:t xml:space="preserve"> í var</w:t>
      </w:r>
      <w:r w:rsidR="007E7A8A">
        <w:rPr>
          <w:lang w:val="fo-FO"/>
        </w:rPr>
        <w:t>ða av tiltøkum í</w:t>
      </w:r>
      <w:r w:rsidR="002413C6" w:rsidRPr="00430390">
        <w:rPr>
          <w:lang w:val="fo-FO"/>
        </w:rPr>
        <w:t xml:space="preserve"> </w:t>
      </w:r>
      <w:r>
        <w:rPr>
          <w:lang w:val="fo-FO"/>
        </w:rPr>
        <w:t>Kols</w:t>
      </w:r>
      <w:r w:rsidR="002413C6" w:rsidRPr="00430390">
        <w:rPr>
          <w:lang w:val="fo-FO"/>
        </w:rPr>
        <w:t xml:space="preserve">høll </w:t>
      </w:r>
      <w:r w:rsidR="007E7A8A">
        <w:rPr>
          <w:lang w:val="fo-FO"/>
        </w:rPr>
        <w:t xml:space="preserve">hava </w:t>
      </w:r>
      <w:r w:rsidR="002413C6" w:rsidRPr="00430390">
        <w:rPr>
          <w:lang w:val="fo-FO"/>
        </w:rPr>
        <w:t xml:space="preserve">ábyrgd av, at </w:t>
      </w:r>
      <w:r>
        <w:rPr>
          <w:lang w:val="fo-FO"/>
        </w:rPr>
        <w:t>Kols</w:t>
      </w:r>
      <w:r w:rsidR="002413C6" w:rsidRPr="00430390">
        <w:rPr>
          <w:lang w:val="fo-FO"/>
        </w:rPr>
        <w:t xml:space="preserve">høll og hølini annars, ið verða </w:t>
      </w:r>
      <w:r w:rsidR="00AB5A6A">
        <w:rPr>
          <w:lang w:val="fo-FO"/>
        </w:rPr>
        <w:t>nýtt</w:t>
      </w:r>
      <w:r w:rsidR="002413C6" w:rsidRPr="00430390">
        <w:rPr>
          <w:lang w:val="fo-FO"/>
        </w:rPr>
        <w:t xml:space="preserve"> í sambandi við tiltøk, verða farin væl um, og verða nýtt við virðing. Tiltøkini skulu taka støði í og verða í </w:t>
      </w:r>
      <w:r w:rsidR="00AB5A6A">
        <w:rPr>
          <w:lang w:val="fo-FO"/>
        </w:rPr>
        <w:t>samljóði</w:t>
      </w:r>
      <w:r w:rsidR="002413C6" w:rsidRPr="00430390">
        <w:rPr>
          <w:lang w:val="fo-FO"/>
        </w:rPr>
        <w:t xml:space="preserve"> við endamálsorðingina.</w:t>
      </w:r>
    </w:p>
    <w:p w14:paraId="037E5441" w14:textId="411560E1" w:rsidR="002413C6" w:rsidRPr="00430390" w:rsidRDefault="007E7A8A" w:rsidP="002413C6">
      <w:pPr>
        <w:rPr>
          <w:lang w:val="fo-FO"/>
        </w:rPr>
      </w:pPr>
      <w:r>
        <w:rPr>
          <w:lang w:val="fo-FO"/>
        </w:rPr>
        <w:t>Eiðis kommuna</w:t>
      </w:r>
      <w:r w:rsidR="00AB5A6A">
        <w:rPr>
          <w:lang w:val="fo-FO"/>
        </w:rPr>
        <w:t xml:space="preserve"> skal skipa so fyri</w:t>
      </w:r>
      <w:r w:rsidR="002413C6" w:rsidRPr="00430390">
        <w:rPr>
          <w:lang w:val="fo-FO"/>
        </w:rPr>
        <w:t>, at árlig</w:t>
      </w:r>
      <w:r w:rsidR="00AB5A6A">
        <w:rPr>
          <w:lang w:val="fo-FO"/>
        </w:rPr>
        <w:t>a</w:t>
      </w:r>
      <w:r>
        <w:rPr>
          <w:lang w:val="fo-FO"/>
        </w:rPr>
        <w:t xml:space="preserve"> </w:t>
      </w:r>
      <w:r w:rsidR="002413C6" w:rsidRPr="00430390">
        <w:rPr>
          <w:lang w:val="fo-FO"/>
        </w:rPr>
        <w:t xml:space="preserve">rakstrarjáttanin verður umsitin við skili og javnvigar við árslok. </w:t>
      </w:r>
    </w:p>
    <w:p w14:paraId="2072F8B0" w14:textId="77777777" w:rsidR="002413C6" w:rsidRPr="002413C6" w:rsidRDefault="002413C6" w:rsidP="002413C6">
      <w:pPr>
        <w:rPr>
          <w:strike/>
          <w:lang w:val="fo-FO"/>
        </w:rPr>
      </w:pPr>
      <w:r w:rsidRPr="002413C6">
        <w:rPr>
          <w:strike/>
          <w:lang w:val="fo-FO"/>
        </w:rPr>
        <w:t xml:space="preserve"> </w:t>
      </w:r>
    </w:p>
    <w:p w14:paraId="75BB3ED1" w14:textId="2576048A" w:rsidR="002413C6" w:rsidRDefault="002413C6" w:rsidP="002413C6">
      <w:pPr>
        <w:rPr>
          <w:lang w:val="fo-FO"/>
        </w:rPr>
      </w:pPr>
      <w:r>
        <w:rPr>
          <w:lang w:val="fo-FO"/>
        </w:rPr>
        <w:t>Eiðis kommuna hevur ábyrgd av og ber fíggjarliga kostnaðin av vanligari reingerð, viðlíkahaldi, hita og streymi. Harumframt hevur Eiðis kommu</w:t>
      </w:r>
      <w:r w:rsidR="00AB5A6A">
        <w:rPr>
          <w:lang w:val="fo-FO"/>
        </w:rPr>
        <w:t xml:space="preserve">na ábyrgd av og ber </w:t>
      </w:r>
      <w:r>
        <w:rPr>
          <w:lang w:val="fo-FO"/>
        </w:rPr>
        <w:t>kostnað</w:t>
      </w:r>
      <w:r w:rsidR="00AB5A6A">
        <w:rPr>
          <w:lang w:val="fo-FO"/>
        </w:rPr>
        <w:t>in</w:t>
      </w:r>
      <w:r>
        <w:rPr>
          <w:lang w:val="fo-FO"/>
        </w:rPr>
        <w:t xml:space="preserve"> av útgerðini, sum er í Kolshøll, og at </w:t>
      </w:r>
      <w:r w:rsidR="00AB5A6A">
        <w:rPr>
          <w:lang w:val="fo-FO"/>
        </w:rPr>
        <w:t>útgerðin</w:t>
      </w:r>
      <w:r>
        <w:rPr>
          <w:lang w:val="fo-FO"/>
        </w:rPr>
        <w:t xml:space="preserve"> verður dagførd leypandi, soleiðis at hon stendur mát við nútímans krøv og við dygdargóðu karmarnar, ið ein ynskir at hava fyri Kolshøll. Eiðis kommuna umsitur árligu játtanina fyri Kolshøll og rindar rokningar o</w:t>
      </w:r>
      <w:r w:rsidR="00AB5A6A">
        <w:rPr>
          <w:lang w:val="fo-FO"/>
        </w:rPr>
        <w:t>g kostnað annars, ið eru knýtt</w:t>
      </w:r>
      <w:r>
        <w:rPr>
          <w:lang w:val="fo-FO"/>
        </w:rPr>
        <w:t xml:space="preserve"> til tey ymisku tiltøkini. </w:t>
      </w:r>
    </w:p>
    <w:p w14:paraId="2B65D1B0" w14:textId="77777777" w:rsidR="002413C6" w:rsidRDefault="002413C6" w:rsidP="002413C6">
      <w:pPr>
        <w:rPr>
          <w:lang w:val="fo-FO"/>
        </w:rPr>
      </w:pPr>
    </w:p>
    <w:p w14:paraId="7C2A06DB" w14:textId="77777777" w:rsidR="002413C6" w:rsidRDefault="002413C6" w:rsidP="002413C6">
      <w:pPr>
        <w:rPr>
          <w:lang w:val="fo-FO"/>
        </w:rPr>
      </w:pPr>
      <w:r>
        <w:rPr>
          <w:lang w:val="fo-FO"/>
        </w:rPr>
        <w:t xml:space="preserve">Tiltøk verða skipað við atliti til vanligar reglur og krøv innan trygd og brunaumsjón. </w:t>
      </w:r>
    </w:p>
    <w:p w14:paraId="7355E90E" w14:textId="77777777" w:rsidR="002413C6" w:rsidRDefault="002413C6" w:rsidP="002413C6">
      <w:pPr>
        <w:rPr>
          <w:lang w:val="fo-FO"/>
        </w:rPr>
      </w:pPr>
    </w:p>
    <w:p w14:paraId="41DAB4B3" w14:textId="2E9000F2" w:rsidR="002413C6" w:rsidRDefault="002413C6" w:rsidP="002413C6">
      <w:pPr>
        <w:rPr>
          <w:b/>
          <w:bCs/>
          <w:lang w:val="fo-FO"/>
        </w:rPr>
      </w:pPr>
      <w:r w:rsidRPr="00A105A2">
        <w:rPr>
          <w:b/>
          <w:bCs/>
          <w:lang w:val="fo-FO"/>
        </w:rPr>
        <w:t>Fyriskipan</w:t>
      </w:r>
      <w:r>
        <w:rPr>
          <w:b/>
          <w:bCs/>
          <w:lang w:val="fo-FO"/>
        </w:rPr>
        <w:t xml:space="preserve"> og </w:t>
      </w:r>
      <w:r w:rsidR="000B778C">
        <w:rPr>
          <w:b/>
          <w:bCs/>
          <w:lang w:val="fo-FO"/>
        </w:rPr>
        <w:t>mannagongdir</w:t>
      </w:r>
    </w:p>
    <w:p w14:paraId="51461DD7" w14:textId="77777777" w:rsidR="007E7A8A" w:rsidRPr="00A105A2" w:rsidRDefault="007E7A8A" w:rsidP="002413C6">
      <w:pPr>
        <w:rPr>
          <w:b/>
          <w:bCs/>
          <w:lang w:val="fo-FO"/>
        </w:rPr>
      </w:pPr>
    </w:p>
    <w:p w14:paraId="7E52FF2E" w14:textId="4A10C25B" w:rsidR="002413C6" w:rsidRDefault="002413C6" w:rsidP="002413C6">
      <w:pPr>
        <w:rPr>
          <w:lang w:val="fo-FO"/>
        </w:rPr>
      </w:pPr>
      <w:r>
        <w:rPr>
          <w:lang w:val="fo-FO"/>
        </w:rPr>
        <w:t>4)</w:t>
      </w:r>
      <w:r w:rsidR="007E7A8A">
        <w:rPr>
          <w:lang w:val="fo-FO"/>
        </w:rPr>
        <w:t xml:space="preserve"> Eiðis kommuna</w:t>
      </w:r>
      <w:r>
        <w:rPr>
          <w:lang w:val="fo-FO"/>
        </w:rPr>
        <w:t xml:space="preserve"> </w:t>
      </w:r>
      <w:r w:rsidR="007E7A8A">
        <w:rPr>
          <w:lang w:val="fo-FO"/>
        </w:rPr>
        <w:t>veitir høli</w:t>
      </w:r>
      <w:r w:rsidR="000E09A7">
        <w:rPr>
          <w:lang w:val="fo-FO"/>
        </w:rPr>
        <w:t xml:space="preserve">. </w:t>
      </w:r>
      <w:r w:rsidR="000B778C">
        <w:rPr>
          <w:lang w:val="fo-FO"/>
        </w:rPr>
        <w:t>Fyriskipa</w:t>
      </w:r>
      <w:r w:rsidR="00AB5A6A">
        <w:rPr>
          <w:lang w:val="fo-FO"/>
        </w:rPr>
        <w:t>rar</w:t>
      </w:r>
      <w:r w:rsidR="000E09A7">
        <w:rPr>
          <w:lang w:val="fo-FO"/>
        </w:rPr>
        <w:t xml:space="preserve"> hava </w:t>
      </w:r>
      <w:r w:rsidR="007E7A8A">
        <w:rPr>
          <w:lang w:val="fo-FO"/>
        </w:rPr>
        <w:t>ábyrgd av hølinum</w:t>
      </w:r>
      <w:r w:rsidR="000E09A7">
        <w:rPr>
          <w:lang w:val="fo-FO"/>
        </w:rPr>
        <w:t xml:space="preserve"> </w:t>
      </w:r>
      <w:r w:rsidR="007E7A8A">
        <w:rPr>
          <w:lang w:val="fo-FO"/>
        </w:rPr>
        <w:t xml:space="preserve">og at tiltøkini </w:t>
      </w:r>
      <w:r w:rsidR="00AB5A6A">
        <w:rPr>
          <w:lang w:val="fo-FO"/>
        </w:rPr>
        <w:t xml:space="preserve">eru í samljóði </w:t>
      </w:r>
      <w:r w:rsidR="007E7A8A">
        <w:rPr>
          <w:lang w:val="fo-FO"/>
        </w:rPr>
        <w:t>við endamálsorðing</w:t>
      </w:r>
      <w:r w:rsidR="00AB5A6A">
        <w:rPr>
          <w:lang w:val="fo-FO"/>
        </w:rPr>
        <w:t>in</w:t>
      </w:r>
      <w:r w:rsidR="007E7A8A">
        <w:rPr>
          <w:lang w:val="fo-FO"/>
        </w:rPr>
        <w:t>a.</w:t>
      </w:r>
      <w:r>
        <w:rPr>
          <w:lang w:val="fo-FO"/>
        </w:rPr>
        <w:t xml:space="preserve"> </w:t>
      </w:r>
    </w:p>
    <w:p w14:paraId="511484D7" w14:textId="59621FA3" w:rsidR="002413C6" w:rsidRPr="000B778C" w:rsidRDefault="0097778C" w:rsidP="002413C6">
      <w:pPr>
        <w:rPr>
          <w:color w:val="000000" w:themeColor="text1"/>
          <w:lang w:val="fo-FO"/>
        </w:rPr>
      </w:pPr>
      <w:r w:rsidRPr="000B778C">
        <w:rPr>
          <w:color w:val="000000" w:themeColor="text1"/>
          <w:lang w:val="fo-FO"/>
        </w:rPr>
        <w:t>Loyvt</w:t>
      </w:r>
      <w:r w:rsidR="000E09A7" w:rsidRPr="000B778C">
        <w:rPr>
          <w:color w:val="000000" w:themeColor="text1"/>
          <w:lang w:val="fo-FO"/>
        </w:rPr>
        <w:t xml:space="preserve"> er</w:t>
      </w:r>
      <w:r w:rsidRPr="000B778C">
        <w:rPr>
          <w:color w:val="000000" w:themeColor="text1"/>
          <w:lang w:val="fo-FO"/>
        </w:rPr>
        <w:t xml:space="preserve"> at hava mat og drekka við</w:t>
      </w:r>
      <w:r w:rsidR="003A0AD5" w:rsidRPr="000B778C">
        <w:rPr>
          <w:color w:val="000000" w:themeColor="text1"/>
          <w:lang w:val="fo-FO"/>
        </w:rPr>
        <w:t xml:space="preserve"> inn</w:t>
      </w:r>
      <w:r w:rsidRPr="000B778C">
        <w:rPr>
          <w:color w:val="000000" w:themeColor="text1"/>
          <w:lang w:val="fo-FO"/>
        </w:rPr>
        <w:t xml:space="preserve"> í Kolshøll</w:t>
      </w:r>
      <w:r w:rsidR="003A0AD5" w:rsidRPr="000B778C">
        <w:rPr>
          <w:color w:val="000000" w:themeColor="text1"/>
          <w:lang w:val="fo-FO"/>
        </w:rPr>
        <w:t>.</w:t>
      </w:r>
      <w:r w:rsidR="000E09A7" w:rsidRPr="000B778C">
        <w:rPr>
          <w:color w:val="000000" w:themeColor="text1"/>
          <w:lang w:val="fo-FO"/>
        </w:rPr>
        <w:t xml:space="preserve"> </w:t>
      </w:r>
    </w:p>
    <w:p w14:paraId="1B391322" w14:textId="1848EF6B" w:rsidR="002413C6" w:rsidRPr="000B778C" w:rsidRDefault="002413C6" w:rsidP="002413C6">
      <w:pPr>
        <w:rPr>
          <w:color w:val="000000" w:themeColor="text1"/>
          <w:lang w:val="fo-FO"/>
        </w:rPr>
      </w:pPr>
    </w:p>
    <w:p w14:paraId="779FCFD2" w14:textId="77777777" w:rsidR="002413C6" w:rsidRDefault="002413C6" w:rsidP="002413C6">
      <w:pPr>
        <w:rPr>
          <w:lang w:val="fo-FO"/>
        </w:rPr>
      </w:pPr>
    </w:p>
    <w:p w14:paraId="43D12190" w14:textId="77777777" w:rsidR="000E09A7" w:rsidRDefault="000E09A7" w:rsidP="002413C6">
      <w:pPr>
        <w:rPr>
          <w:b/>
          <w:bCs/>
          <w:lang w:val="fo-FO"/>
        </w:rPr>
      </w:pPr>
    </w:p>
    <w:p w14:paraId="57198199" w14:textId="77777777" w:rsidR="000E09A7" w:rsidRDefault="000E09A7" w:rsidP="002413C6">
      <w:pPr>
        <w:rPr>
          <w:b/>
          <w:bCs/>
          <w:lang w:val="fo-FO"/>
        </w:rPr>
      </w:pPr>
    </w:p>
    <w:p w14:paraId="3CC156B8" w14:textId="77777777" w:rsidR="000E09A7" w:rsidRDefault="000E09A7" w:rsidP="002413C6">
      <w:pPr>
        <w:rPr>
          <w:b/>
          <w:bCs/>
          <w:lang w:val="fo-FO"/>
        </w:rPr>
      </w:pPr>
    </w:p>
    <w:p w14:paraId="22949778" w14:textId="6D42B112" w:rsidR="002413C6" w:rsidRDefault="002413C6" w:rsidP="002413C6">
      <w:pPr>
        <w:rPr>
          <w:b/>
          <w:bCs/>
          <w:lang w:val="fo-FO"/>
        </w:rPr>
      </w:pPr>
      <w:r w:rsidRPr="00E76A56">
        <w:rPr>
          <w:b/>
          <w:bCs/>
          <w:lang w:val="fo-FO"/>
        </w:rPr>
        <w:t>Útleigan</w:t>
      </w:r>
      <w:r w:rsidR="007F2AC8">
        <w:rPr>
          <w:b/>
          <w:bCs/>
          <w:lang w:val="fo-FO"/>
        </w:rPr>
        <w:t xml:space="preserve"> </w:t>
      </w:r>
    </w:p>
    <w:p w14:paraId="738328F4" w14:textId="77777777" w:rsidR="00DC30C5" w:rsidRPr="00E76A56" w:rsidRDefault="00DC30C5" w:rsidP="002413C6">
      <w:pPr>
        <w:rPr>
          <w:b/>
          <w:bCs/>
          <w:lang w:val="fo-FO"/>
        </w:rPr>
      </w:pPr>
    </w:p>
    <w:p w14:paraId="3983A844" w14:textId="71F2D899" w:rsidR="002413C6" w:rsidRDefault="002413C6" w:rsidP="002413C6">
      <w:pPr>
        <w:rPr>
          <w:lang w:val="fo-FO"/>
        </w:rPr>
      </w:pPr>
      <w:r>
        <w:rPr>
          <w:lang w:val="fo-FO"/>
        </w:rPr>
        <w:t>6) Um Kolshøll verð</w:t>
      </w:r>
      <w:r w:rsidR="000E09A7">
        <w:rPr>
          <w:lang w:val="fo-FO"/>
        </w:rPr>
        <w:t>ur</w:t>
      </w:r>
      <w:r>
        <w:rPr>
          <w:lang w:val="fo-FO"/>
        </w:rPr>
        <w:t xml:space="preserve"> leigað út til fyriskipara</w:t>
      </w:r>
      <w:r w:rsidRPr="00D554EF">
        <w:rPr>
          <w:color w:val="4472C4" w:themeColor="accent1"/>
          <w:lang w:val="fo-FO"/>
        </w:rPr>
        <w:t>,</w:t>
      </w:r>
      <w:r w:rsidR="00C102B7">
        <w:rPr>
          <w:color w:val="4472C4" w:themeColor="accent1"/>
          <w:lang w:val="fo-FO"/>
        </w:rPr>
        <w:t xml:space="preserve"> </w:t>
      </w:r>
      <w:r w:rsidR="00C102B7" w:rsidRPr="007E7187">
        <w:rPr>
          <w:color w:val="000000" w:themeColor="text1"/>
          <w:lang w:val="fo-FO"/>
        </w:rPr>
        <w:t>sum kemur uttanífrá</w:t>
      </w:r>
      <w:r w:rsidR="00C102B7">
        <w:rPr>
          <w:color w:val="4472C4" w:themeColor="accent1"/>
          <w:lang w:val="fo-FO"/>
        </w:rPr>
        <w:t xml:space="preserve">, </w:t>
      </w:r>
      <w:r>
        <w:rPr>
          <w:lang w:val="fo-FO"/>
        </w:rPr>
        <w:t>rinda</w:t>
      </w:r>
      <w:r w:rsidR="00C102B7">
        <w:rPr>
          <w:lang w:val="fo-FO"/>
        </w:rPr>
        <w:t>r</w:t>
      </w:r>
      <w:r>
        <w:rPr>
          <w:lang w:val="fo-FO"/>
        </w:rPr>
        <w:t xml:space="preserve"> hesi</w:t>
      </w:r>
      <w:r w:rsidR="00C102B7">
        <w:rPr>
          <w:lang w:val="fo-FO"/>
        </w:rPr>
        <w:t>n</w:t>
      </w:r>
      <w:r>
        <w:rPr>
          <w:lang w:val="fo-FO"/>
        </w:rPr>
        <w:t xml:space="preserve"> ein ásettan leigukostnað fyri hølini. Leigukostnaðurin er fyri atgongd til hølini </w:t>
      </w:r>
      <w:r w:rsidRPr="00A00988">
        <w:rPr>
          <w:color w:val="000000" w:themeColor="text1"/>
          <w:lang w:val="fo-FO"/>
        </w:rPr>
        <w:t xml:space="preserve">við tí </w:t>
      </w:r>
      <w:r w:rsidR="00C102B7">
        <w:rPr>
          <w:color w:val="000000" w:themeColor="text1"/>
          <w:lang w:val="fo-FO"/>
        </w:rPr>
        <w:t>standard</w:t>
      </w:r>
      <w:r w:rsidRPr="00A00988">
        <w:rPr>
          <w:color w:val="000000" w:themeColor="text1"/>
          <w:lang w:val="fo-FO"/>
        </w:rPr>
        <w:t>útgerð, sum er í teimum</w:t>
      </w:r>
      <w:r>
        <w:rPr>
          <w:lang w:val="fo-FO"/>
        </w:rPr>
        <w:t xml:space="preserve">, fyri hita, streym, og reingerð. Allan annan kostnað, </w:t>
      </w:r>
      <w:proofErr w:type="spellStart"/>
      <w:r w:rsidR="00010B61">
        <w:rPr>
          <w:lang w:val="fo-FO"/>
        </w:rPr>
        <w:t>t.d</w:t>
      </w:r>
      <w:proofErr w:type="spellEnd"/>
      <w:r w:rsidR="00010B61">
        <w:rPr>
          <w:lang w:val="fo-FO"/>
        </w:rPr>
        <w:t>.</w:t>
      </w:r>
      <w:r>
        <w:rPr>
          <w:lang w:val="fo-FO"/>
        </w:rPr>
        <w:t xml:space="preserve"> fyri </w:t>
      </w:r>
      <w:r w:rsidRPr="00A00988">
        <w:rPr>
          <w:color w:val="000000" w:themeColor="text1"/>
          <w:lang w:val="fo-FO"/>
        </w:rPr>
        <w:t xml:space="preserve">aðra </w:t>
      </w:r>
      <w:r>
        <w:rPr>
          <w:lang w:val="fo-FO"/>
        </w:rPr>
        <w:t xml:space="preserve">útgerð, </w:t>
      </w:r>
      <w:r w:rsidRPr="00A00988">
        <w:rPr>
          <w:color w:val="000000" w:themeColor="text1"/>
          <w:lang w:val="fo-FO"/>
        </w:rPr>
        <w:t>broyting av standarduppseting í</w:t>
      </w:r>
      <w:r w:rsidR="0097778C">
        <w:rPr>
          <w:color w:val="000000" w:themeColor="text1"/>
          <w:lang w:val="fo-FO"/>
        </w:rPr>
        <w:t xml:space="preserve"> Kols</w:t>
      </w:r>
      <w:r w:rsidRPr="00A00988">
        <w:rPr>
          <w:color w:val="000000" w:themeColor="text1"/>
          <w:lang w:val="fo-FO"/>
        </w:rPr>
        <w:t>høll</w:t>
      </w:r>
      <w:r w:rsidR="00C102B7">
        <w:rPr>
          <w:lang w:val="fo-FO"/>
        </w:rPr>
        <w:t xml:space="preserve">, </w:t>
      </w:r>
      <w:proofErr w:type="spellStart"/>
      <w:r>
        <w:rPr>
          <w:lang w:val="fo-FO"/>
        </w:rPr>
        <w:t>stroyming</w:t>
      </w:r>
      <w:proofErr w:type="spellEnd"/>
      <w:r>
        <w:rPr>
          <w:lang w:val="fo-FO"/>
        </w:rPr>
        <w:t xml:space="preserve">, billettsølu, kaffisølu, </w:t>
      </w:r>
      <w:r w:rsidRPr="00965F96">
        <w:rPr>
          <w:color w:val="000000" w:themeColor="text1"/>
          <w:lang w:val="fo-FO"/>
        </w:rPr>
        <w:t xml:space="preserve">parkering, </w:t>
      </w:r>
      <w:r>
        <w:rPr>
          <w:lang w:val="fo-FO"/>
        </w:rPr>
        <w:t xml:space="preserve">marknaðarføring </w:t>
      </w:r>
      <w:proofErr w:type="spellStart"/>
      <w:r>
        <w:rPr>
          <w:lang w:val="fo-FO"/>
        </w:rPr>
        <w:t>o.a</w:t>
      </w:r>
      <w:proofErr w:type="spellEnd"/>
      <w:r>
        <w:rPr>
          <w:lang w:val="fo-FO"/>
        </w:rPr>
        <w:t xml:space="preserve">. hevur leigarin fíggjarliga og </w:t>
      </w:r>
      <w:proofErr w:type="spellStart"/>
      <w:r w:rsidR="00DC30C5">
        <w:rPr>
          <w:lang w:val="fo-FO"/>
        </w:rPr>
        <w:t>fyriskipanarli</w:t>
      </w:r>
      <w:r w:rsidR="00C102B7">
        <w:rPr>
          <w:lang w:val="fo-FO"/>
        </w:rPr>
        <w:t>g</w:t>
      </w:r>
      <w:r w:rsidR="00DC30C5">
        <w:rPr>
          <w:lang w:val="fo-FO"/>
        </w:rPr>
        <w:t>a</w:t>
      </w:r>
      <w:proofErr w:type="spellEnd"/>
      <w:r>
        <w:rPr>
          <w:lang w:val="fo-FO"/>
        </w:rPr>
        <w:t xml:space="preserve"> ábyrgd av</w:t>
      </w:r>
      <w:r w:rsidR="00C102B7">
        <w:rPr>
          <w:lang w:val="fo-FO"/>
        </w:rPr>
        <w:t xml:space="preserve">. </w:t>
      </w:r>
      <w:r w:rsidR="0097778C">
        <w:rPr>
          <w:lang w:val="fo-FO"/>
        </w:rPr>
        <w:t xml:space="preserve">Eiðis kommuna </w:t>
      </w:r>
      <w:r>
        <w:rPr>
          <w:lang w:val="fo-FO"/>
        </w:rPr>
        <w:t xml:space="preserve">kann </w:t>
      </w:r>
      <w:r w:rsidR="00C102B7">
        <w:rPr>
          <w:lang w:val="fo-FO"/>
        </w:rPr>
        <w:t xml:space="preserve">tó </w:t>
      </w:r>
      <w:r>
        <w:rPr>
          <w:lang w:val="fo-FO"/>
        </w:rPr>
        <w:t xml:space="preserve">veita ráðgeving og vísa á møguleikar, umframt kunna um tiltøkini á heimasíðu og øðrum sosialum miðlum, um tørvur er á </w:t>
      </w:r>
      <w:r w:rsidR="00C102B7">
        <w:rPr>
          <w:lang w:val="fo-FO"/>
        </w:rPr>
        <w:t>tí</w:t>
      </w:r>
      <w:r>
        <w:rPr>
          <w:lang w:val="fo-FO"/>
        </w:rPr>
        <w:t xml:space="preserve">. </w:t>
      </w:r>
    </w:p>
    <w:p w14:paraId="0ADB1219" w14:textId="77777777" w:rsidR="002413C6" w:rsidRDefault="002413C6" w:rsidP="002413C6">
      <w:pPr>
        <w:rPr>
          <w:lang w:val="fo-FO"/>
        </w:rPr>
      </w:pPr>
    </w:p>
    <w:p w14:paraId="1151F0F2" w14:textId="77777777" w:rsidR="002413C6" w:rsidRDefault="002413C6" w:rsidP="002413C6">
      <w:pPr>
        <w:rPr>
          <w:b/>
          <w:bCs/>
          <w:color w:val="000000" w:themeColor="text1"/>
          <w:lang w:val="fo-FO"/>
        </w:rPr>
      </w:pPr>
      <w:r>
        <w:rPr>
          <w:b/>
          <w:bCs/>
          <w:color w:val="000000" w:themeColor="text1"/>
          <w:lang w:val="fo-FO"/>
        </w:rPr>
        <w:t xml:space="preserve">7) </w:t>
      </w:r>
      <w:r w:rsidRPr="00A00988">
        <w:rPr>
          <w:b/>
          <w:bCs/>
          <w:color w:val="000000" w:themeColor="text1"/>
          <w:lang w:val="fo-FO"/>
        </w:rPr>
        <w:t xml:space="preserve">Leiguprísir </w:t>
      </w:r>
    </w:p>
    <w:p w14:paraId="4B694FCD" w14:textId="77777777" w:rsidR="000E09A7" w:rsidRPr="00A00988" w:rsidRDefault="000E09A7" w:rsidP="002413C6">
      <w:pPr>
        <w:rPr>
          <w:b/>
          <w:bCs/>
          <w:color w:val="000000" w:themeColor="text1"/>
          <w:lang w:val="fo-FO"/>
        </w:rPr>
      </w:pPr>
    </w:p>
    <w:p w14:paraId="0F953FAB" w14:textId="77777777" w:rsidR="002413C6" w:rsidRDefault="002413C6" w:rsidP="002413C6">
      <w:pPr>
        <w:rPr>
          <w:color w:val="000000" w:themeColor="text1"/>
          <w:lang w:val="fo-FO"/>
        </w:rPr>
      </w:pPr>
      <w:r w:rsidRPr="00A00988">
        <w:rPr>
          <w:color w:val="000000" w:themeColor="text1"/>
          <w:lang w:val="fo-FO"/>
        </w:rPr>
        <w:t>Sum meginregla eru hesir prísir galdandi</w:t>
      </w:r>
      <w:r>
        <w:rPr>
          <w:color w:val="000000" w:themeColor="text1"/>
          <w:lang w:val="fo-FO"/>
        </w:rPr>
        <w:t>:</w:t>
      </w:r>
    </w:p>
    <w:p w14:paraId="0D1118A2" w14:textId="77777777" w:rsidR="0097778C" w:rsidRPr="00A00988" w:rsidRDefault="0097778C" w:rsidP="002413C6">
      <w:pPr>
        <w:rPr>
          <w:color w:val="000000" w:themeColor="text1"/>
          <w:lang w:val="fo-FO"/>
        </w:rPr>
      </w:pPr>
    </w:p>
    <w:p w14:paraId="55E58233" w14:textId="10E11D7D" w:rsidR="002717BF" w:rsidRDefault="002717BF" w:rsidP="002413C6">
      <w:pPr>
        <w:rPr>
          <w:color w:val="000000" w:themeColor="text1"/>
          <w:lang w:val="fo-FO"/>
        </w:rPr>
      </w:pPr>
      <w:r>
        <w:rPr>
          <w:color w:val="000000" w:themeColor="text1"/>
          <w:lang w:val="fo-FO"/>
        </w:rPr>
        <w:t xml:space="preserve">Leiga pr. tíma </w:t>
      </w:r>
      <w:r>
        <w:rPr>
          <w:color w:val="000000" w:themeColor="text1"/>
          <w:lang w:val="fo-FO"/>
        </w:rPr>
        <w:tab/>
        <w:t>kr. 250,-</w:t>
      </w:r>
      <w:r w:rsidR="0001146F">
        <w:rPr>
          <w:color w:val="000000" w:themeColor="text1"/>
          <w:lang w:val="fo-FO"/>
        </w:rPr>
        <w:t>, annars eftir nærri avtalu.</w:t>
      </w:r>
    </w:p>
    <w:p w14:paraId="7EDEA252" w14:textId="77777777" w:rsidR="002413C6" w:rsidRPr="0064587E" w:rsidRDefault="002413C6" w:rsidP="002413C6">
      <w:pPr>
        <w:rPr>
          <w:color w:val="4472C4" w:themeColor="accent1"/>
          <w:lang w:val="fo-FO"/>
        </w:rPr>
      </w:pPr>
    </w:p>
    <w:p w14:paraId="0D09F42A" w14:textId="77777777" w:rsidR="002413C6" w:rsidRDefault="002413C6" w:rsidP="002413C6">
      <w:pPr>
        <w:rPr>
          <w:lang w:val="fo-FO"/>
        </w:rPr>
      </w:pPr>
    </w:p>
    <w:p w14:paraId="51E8A342" w14:textId="77777777" w:rsidR="002413C6" w:rsidRDefault="002413C6" w:rsidP="002413C6">
      <w:pPr>
        <w:rPr>
          <w:lang w:val="fo-FO"/>
        </w:rPr>
      </w:pPr>
    </w:p>
    <w:p w14:paraId="64CBF710" w14:textId="6D5FED5B" w:rsidR="002413C6" w:rsidRDefault="00204A95" w:rsidP="002413C6">
      <w:pPr>
        <w:rPr>
          <w:lang w:val="fo-FO"/>
        </w:rPr>
      </w:pPr>
      <w:r>
        <w:rPr>
          <w:lang w:val="fo-FO"/>
        </w:rPr>
        <w:t>Samtykt á bygdaráðsfundi 27.02.24</w:t>
      </w:r>
    </w:p>
    <w:p w14:paraId="6B577E12" w14:textId="77777777" w:rsidR="00204A95" w:rsidRDefault="00204A95" w:rsidP="002413C6">
      <w:pPr>
        <w:rPr>
          <w:lang w:val="fo-FO"/>
        </w:rPr>
      </w:pPr>
    </w:p>
    <w:p w14:paraId="7FD203B7" w14:textId="77777777" w:rsidR="002413C6" w:rsidRDefault="002413C6" w:rsidP="002413C6">
      <w:pPr>
        <w:rPr>
          <w:lang w:val="fo-FO"/>
        </w:rPr>
      </w:pPr>
      <w:r>
        <w:rPr>
          <w:lang w:val="fo-FO"/>
        </w:rPr>
        <w:t>------------------------</w:t>
      </w:r>
    </w:p>
    <w:p w14:paraId="4E6796BE" w14:textId="77777777" w:rsidR="004D1168" w:rsidRPr="00A942AA" w:rsidRDefault="004D1168">
      <w:pPr>
        <w:rPr>
          <w:lang w:val="fo-FO"/>
        </w:rPr>
      </w:pPr>
    </w:p>
    <w:sectPr w:rsidR="004D1168" w:rsidRPr="00A942A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1E94C" w14:textId="77777777" w:rsidR="00C677B2" w:rsidRDefault="00C677B2" w:rsidP="00A942AA">
      <w:r>
        <w:separator/>
      </w:r>
    </w:p>
  </w:endnote>
  <w:endnote w:type="continuationSeparator" w:id="0">
    <w:p w14:paraId="1F4BF6B6" w14:textId="77777777" w:rsidR="00C677B2" w:rsidRDefault="00C677B2" w:rsidP="00A9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F8D5E" w14:textId="77777777" w:rsidR="00A942AA" w:rsidRDefault="00A942A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9C742" w14:textId="77777777" w:rsidR="00A942AA" w:rsidRDefault="00A942A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FEFBC" w14:textId="77777777" w:rsidR="00A942AA" w:rsidRDefault="00A942A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AD47D" w14:textId="77777777" w:rsidR="00C677B2" w:rsidRDefault="00C677B2" w:rsidP="00A942AA">
      <w:r>
        <w:separator/>
      </w:r>
    </w:p>
  </w:footnote>
  <w:footnote w:type="continuationSeparator" w:id="0">
    <w:p w14:paraId="271FB123" w14:textId="77777777" w:rsidR="00C677B2" w:rsidRDefault="00C677B2" w:rsidP="00A9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B7CB" w14:textId="031CD8A8" w:rsidR="00A942AA" w:rsidRDefault="00A942A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40E49" w14:textId="04B067F2" w:rsidR="00A942AA" w:rsidRDefault="00A942A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E4CF3" w14:textId="0FB3E31F" w:rsidR="00A942AA" w:rsidRDefault="00A942AA">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3C6"/>
    <w:rsid w:val="00010B61"/>
    <w:rsid w:val="0001146F"/>
    <w:rsid w:val="000B778C"/>
    <w:rsid w:val="000D0724"/>
    <w:rsid w:val="000E09A7"/>
    <w:rsid w:val="000E5D95"/>
    <w:rsid w:val="0017620D"/>
    <w:rsid w:val="00204A95"/>
    <w:rsid w:val="002413C6"/>
    <w:rsid w:val="00241F2A"/>
    <w:rsid w:val="002717BF"/>
    <w:rsid w:val="003A0AD5"/>
    <w:rsid w:val="00430390"/>
    <w:rsid w:val="004D1168"/>
    <w:rsid w:val="005272AB"/>
    <w:rsid w:val="00567393"/>
    <w:rsid w:val="005D48C8"/>
    <w:rsid w:val="005F2C30"/>
    <w:rsid w:val="007E7187"/>
    <w:rsid w:val="007E7A8A"/>
    <w:rsid w:val="007F2AC8"/>
    <w:rsid w:val="008168F8"/>
    <w:rsid w:val="008E4224"/>
    <w:rsid w:val="0097778C"/>
    <w:rsid w:val="00A942AA"/>
    <w:rsid w:val="00AB5A6A"/>
    <w:rsid w:val="00C102B7"/>
    <w:rsid w:val="00C677B2"/>
    <w:rsid w:val="00DC30C5"/>
    <w:rsid w:val="00E12AFD"/>
    <w:rsid w:val="00E74204"/>
    <w:rsid w:val="00E95903"/>
    <w:rsid w:val="00F45850"/>
    <w:rsid w:val="00F647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0174C"/>
  <w15:chartTrackingRefBased/>
  <w15:docId w15:val="{6045B83D-DB96-41B8-BC85-5FF25D52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3C6"/>
    <w:pPr>
      <w:spacing w:after="0" w:line="240" w:lineRule="auto"/>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942AA"/>
    <w:pPr>
      <w:tabs>
        <w:tab w:val="center" w:pos="4819"/>
        <w:tab w:val="right" w:pos="9638"/>
      </w:tabs>
    </w:pPr>
  </w:style>
  <w:style w:type="character" w:customStyle="1" w:styleId="SidehovedTegn">
    <w:name w:val="Sidehoved Tegn"/>
    <w:basedOn w:val="Standardskrifttypeiafsnit"/>
    <w:link w:val="Sidehoved"/>
    <w:uiPriority w:val="99"/>
    <w:rsid w:val="00A942AA"/>
    <w:rPr>
      <w:sz w:val="24"/>
      <w:szCs w:val="24"/>
    </w:rPr>
  </w:style>
  <w:style w:type="paragraph" w:styleId="Sidefod">
    <w:name w:val="footer"/>
    <w:basedOn w:val="Normal"/>
    <w:link w:val="SidefodTegn"/>
    <w:uiPriority w:val="99"/>
    <w:unhideWhenUsed/>
    <w:rsid w:val="00A942AA"/>
    <w:pPr>
      <w:tabs>
        <w:tab w:val="center" w:pos="4819"/>
        <w:tab w:val="right" w:pos="9638"/>
      </w:tabs>
    </w:pPr>
  </w:style>
  <w:style w:type="character" w:customStyle="1" w:styleId="SidefodTegn">
    <w:name w:val="Sidefod Tegn"/>
    <w:basedOn w:val="Standardskrifttypeiafsnit"/>
    <w:link w:val="Sidefod"/>
    <w:uiPriority w:val="99"/>
    <w:rsid w:val="00A942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2551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Guðrun Ejdesgaard</dc:creator>
  <cp:keywords/>
  <dc:description/>
  <cp:lastModifiedBy>Martin Kristoffur Kristiansen</cp:lastModifiedBy>
  <cp:revision>2</cp:revision>
  <dcterms:created xsi:type="dcterms:W3CDTF">2024-10-17T08:11:00Z</dcterms:created>
  <dcterms:modified xsi:type="dcterms:W3CDTF">2024-10-17T08:11:00Z</dcterms:modified>
</cp:coreProperties>
</file>